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F" w:rsidRDefault="00BD588F" w:rsidP="00BD588F">
      <w:pPr>
        <w:pStyle w:val="a3"/>
        <w:tabs>
          <w:tab w:val="center" w:pos="467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BD588F" w:rsidRDefault="00BD588F" w:rsidP="00BD588F">
      <w:pPr>
        <w:pStyle w:val="a7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D588F" w:rsidRDefault="00BD588F" w:rsidP="00BD588F">
      <w:pPr>
        <w:pStyle w:val="a7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BD588F" w:rsidRDefault="00BD588F" w:rsidP="00BD588F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КЛИМОУЦЕВСКИЙ СЕЛЬСКИЙ  СОВЕТ  НАРОДНЫХ ДЕПУТАТОВ</w:t>
      </w:r>
    </w:p>
    <w:p w:rsidR="00BD588F" w:rsidRDefault="00BD588F" w:rsidP="00BD588F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(второй созыв)</w:t>
      </w:r>
    </w:p>
    <w:p w:rsidR="00BD588F" w:rsidRDefault="00BD588F" w:rsidP="00BD588F">
      <w:pPr>
        <w:jc w:val="center"/>
        <w:rPr>
          <w:sz w:val="28"/>
          <w:szCs w:val="28"/>
        </w:rPr>
      </w:pPr>
    </w:p>
    <w:p w:rsidR="00BD588F" w:rsidRDefault="00BD588F" w:rsidP="00BD58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588F" w:rsidRDefault="00BD588F" w:rsidP="00BD588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Климоуцы</w:t>
      </w: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 22.03.2019                                                                                                № 17/52</w:t>
      </w:r>
    </w:p>
    <w:p w:rsidR="00BD588F" w:rsidRDefault="00BD588F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О решении  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D588F" w:rsidRDefault="00BD588F" w:rsidP="00BD588F">
      <w:pPr>
        <w:rPr>
          <w:sz w:val="28"/>
          <w:szCs w:val="28"/>
        </w:rPr>
      </w:pPr>
      <w:r>
        <w:rPr>
          <w:sz w:val="28"/>
          <w:szCs w:val="28"/>
        </w:rPr>
        <w:t>Устав Климоуцевского сельсовета»</w:t>
      </w:r>
    </w:p>
    <w:p w:rsidR="00BD588F" w:rsidRDefault="00BD588F" w:rsidP="00BD588F">
      <w:pPr>
        <w:spacing w:line="240" w:lineRule="exact"/>
        <w:rPr>
          <w:sz w:val="28"/>
          <w:szCs w:val="28"/>
        </w:rPr>
      </w:pPr>
    </w:p>
    <w:p w:rsidR="00BD588F" w:rsidRDefault="00BD588F" w:rsidP="00BD588F">
      <w:pPr>
        <w:spacing w:line="240" w:lineRule="exact"/>
        <w:rPr>
          <w:sz w:val="28"/>
          <w:szCs w:val="28"/>
        </w:rPr>
      </w:pPr>
    </w:p>
    <w:p w:rsidR="00BD588F" w:rsidRDefault="00BD588F" w:rsidP="00BD5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Климоуцевского сельсовета «О внесении изменений в Устав Климоуцевского сельсовета, рекомендации публичных </w:t>
      </w:r>
      <w:proofErr w:type="gramStart"/>
      <w:r>
        <w:rPr>
          <w:sz w:val="28"/>
          <w:szCs w:val="28"/>
        </w:rPr>
        <w:t>слушаний, 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D71654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изменения от 30.10.2018 № 382-ФЗ «О внесении изменений в отдельные законодательные акты Российской Федерации»,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 от 27.12.2018 № 498-ФЗ «Об ответственном обращении</w:t>
      </w:r>
      <w:proofErr w:type="gramEnd"/>
      <w:r>
        <w:rPr>
          <w:sz w:val="28"/>
          <w:szCs w:val="28"/>
        </w:rPr>
        <w:t xml:space="preserve"> с животными и о внесении изменений в отдельные законодательные акты Российской Федерации», от 27.12.2018 № 556-ФЗ «О внесении изменений в статью 27 Федерального закона «Об общих принципах организации местного самоуправления в Российской Федерации», Климоуцевский </w:t>
      </w:r>
      <w:proofErr w:type="gramStart"/>
      <w:r>
        <w:rPr>
          <w:sz w:val="28"/>
          <w:szCs w:val="28"/>
        </w:rPr>
        <w:t>сельский</w:t>
      </w:r>
      <w:proofErr w:type="gramEnd"/>
      <w:r>
        <w:rPr>
          <w:sz w:val="28"/>
          <w:szCs w:val="28"/>
        </w:rPr>
        <w:t xml:space="preserve"> Совет народных депутатов </w:t>
      </w:r>
    </w:p>
    <w:p w:rsidR="00BD588F" w:rsidRDefault="00BD588F" w:rsidP="00BD588F">
      <w:pPr>
        <w:pStyle w:val="a5"/>
        <w:ind w:firstLine="0"/>
        <w:rPr>
          <w:szCs w:val="28"/>
        </w:rPr>
      </w:pPr>
    </w:p>
    <w:p w:rsidR="00BD588F" w:rsidRDefault="00BD588F" w:rsidP="00BD588F">
      <w:pPr>
        <w:pStyle w:val="a5"/>
        <w:ind w:firstLine="0"/>
        <w:rPr>
          <w:szCs w:val="28"/>
        </w:rPr>
      </w:pPr>
      <w:r>
        <w:rPr>
          <w:szCs w:val="28"/>
        </w:rPr>
        <w:t>ПОСТАНОВЛЯЕТ:</w:t>
      </w:r>
    </w:p>
    <w:p w:rsidR="00BD588F" w:rsidRDefault="00BD588F" w:rsidP="00BD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решение Климоуцевского сельсовета «О внесении изменений в Устав Климоуцевского сельсовета».</w:t>
      </w:r>
    </w:p>
    <w:p w:rsidR="00BD588F" w:rsidRDefault="00BD588F" w:rsidP="00BD588F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  <w:r>
        <w:rPr>
          <w:szCs w:val="28"/>
        </w:rPr>
        <w:t>2. Направить указанное решение главе муниципального образования для подписания и обнародования.</w:t>
      </w:r>
    </w:p>
    <w:p w:rsidR="00BD588F" w:rsidRDefault="00BD588F" w:rsidP="00BD588F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принятия.</w:t>
      </w:r>
    </w:p>
    <w:p w:rsidR="00BD588F" w:rsidRDefault="00BD588F" w:rsidP="00BD588F">
      <w:pPr>
        <w:jc w:val="both"/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                                                </w:t>
      </w:r>
      <w:proofErr w:type="spellStart"/>
      <w:r>
        <w:rPr>
          <w:sz w:val="28"/>
          <w:szCs w:val="28"/>
        </w:rPr>
        <w:t>Р.П.Липская</w:t>
      </w:r>
      <w:proofErr w:type="spellEnd"/>
      <w:r>
        <w:rPr>
          <w:sz w:val="28"/>
          <w:szCs w:val="28"/>
        </w:rPr>
        <w:t xml:space="preserve">  </w:t>
      </w:r>
    </w:p>
    <w:p w:rsidR="00BD588F" w:rsidRDefault="00BD588F" w:rsidP="00BD588F">
      <w:pPr>
        <w:rPr>
          <w:sz w:val="28"/>
          <w:szCs w:val="28"/>
        </w:rPr>
      </w:pPr>
    </w:p>
    <w:p w:rsidR="00BD588F" w:rsidRPr="00A73074" w:rsidRDefault="00BD588F" w:rsidP="00BD588F">
      <w:pPr>
        <w:widowControl w:val="0"/>
        <w:autoSpaceDE w:val="0"/>
        <w:autoSpaceDN w:val="0"/>
        <w:adjustRightInd w:val="0"/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jc w:val="center"/>
      </w:pPr>
      <w:r>
        <w:rPr>
          <w:b/>
          <w:szCs w:val="28"/>
        </w:rPr>
        <w:lastRenderedPageBreak/>
        <w:t>РОССИЙСКАЯ ФЕДЕРАЦИЯ</w:t>
      </w: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>
        <w:rPr>
          <w:b/>
          <w:szCs w:val="28"/>
        </w:rPr>
        <w:t>Амурская область</w:t>
      </w:r>
    </w:p>
    <w:p w:rsidR="00BD588F" w:rsidRDefault="00BD588F" w:rsidP="00BD588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Cs w:val="28"/>
        </w:rPr>
      </w:pPr>
      <w:r>
        <w:rPr>
          <w:b/>
          <w:szCs w:val="28"/>
        </w:rPr>
        <w:tab/>
        <w:t>СВОБОДНЕНСКИЙ РАЙОН</w:t>
      </w:r>
    </w:p>
    <w:p w:rsidR="00BD588F" w:rsidRDefault="00BD588F" w:rsidP="00BD588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>
        <w:rPr>
          <w:b/>
          <w:szCs w:val="28"/>
        </w:rPr>
        <w:t>КЛИМОУЦЕВСКИЙ СЕЛЬСОВЕТ</w:t>
      </w: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BD588F" w:rsidRDefault="00BD588F" w:rsidP="00BD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Устав муниципального образования</w:t>
      </w:r>
    </w:p>
    <w:p w:rsidR="00BD588F" w:rsidRDefault="00BD588F" w:rsidP="00BD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Климоуцевский сельсовет</w:t>
      </w: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</w:pPr>
      <w:r>
        <w:t>Принято сельским Советом народных депутатов                          22 марта 2019 года № 4</w:t>
      </w:r>
    </w:p>
    <w:p w:rsidR="00BD588F" w:rsidRDefault="00BD588F" w:rsidP="00BD58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D588F" w:rsidRDefault="00BD588F" w:rsidP="00BD58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D588F" w:rsidRDefault="00BD588F" w:rsidP="00BD5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решение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от 30.10.2018 № 382-ФЗ «О внесении изменений в отдельные законодательные акты Российской Федерации»,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 от 27.12.2018 № 498-ФЗ «Об ответственном обращении</w:t>
      </w:r>
      <w:proofErr w:type="gramEnd"/>
      <w:r>
        <w:rPr>
          <w:sz w:val="28"/>
          <w:szCs w:val="28"/>
        </w:rPr>
        <w:t xml:space="preserve"> с животными и о внесении изменений в отдельные законодательные акты Российской Федерации», от 27.12.2018 № 556-ФЗ «О внесении изменений в статью 27 Федерального закона «Об общих принципах организации местного самоуправления в Российской Федерации»</w:t>
      </w:r>
    </w:p>
    <w:p w:rsidR="00BD588F" w:rsidRDefault="00BD588F" w:rsidP="00BD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88F" w:rsidRDefault="00BD588F" w:rsidP="00BD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88F" w:rsidRPr="00281A6C" w:rsidRDefault="00BD588F" w:rsidP="00BD588F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r w:rsidRPr="00281A6C">
        <w:rPr>
          <w:rFonts w:ascii="Times New Roman" w:hAnsi="Times New Roman" w:cs="Times New Roman"/>
          <w:b/>
          <w:color w:val="auto"/>
        </w:rPr>
        <w:t>Статья 1</w:t>
      </w:r>
    </w:p>
    <w:p w:rsidR="00BD588F" w:rsidRDefault="00BD588F" w:rsidP="00BD588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Устав муниципального образования Климоуцевский сельсовет следующие изменения:</w:t>
      </w:r>
    </w:p>
    <w:p w:rsidR="00BD588F" w:rsidRDefault="00BD588F" w:rsidP="00BD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hyperlink r:id="rId4" w:history="1">
        <w:r>
          <w:rPr>
            <w:rStyle w:val="a9"/>
            <w:sz w:val="28"/>
            <w:szCs w:val="28"/>
          </w:rPr>
          <w:t xml:space="preserve">пункте 14 части 1 статьи </w:t>
        </w:r>
      </w:hyperlink>
      <w:r>
        <w:rPr>
          <w:sz w:val="28"/>
          <w:szCs w:val="28"/>
        </w:rPr>
        <w:t>6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BD588F" w:rsidRDefault="00BD588F" w:rsidP="00BD588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Абзац второй части 1 статьи 13 изложить в следующей редакции:</w:t>
      </w:r>
    </w:p>
    <w:p w:rsidR="00BD588F" w:rsidRDefault="00BD588F" w:rsidP="00BD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Климоуцевским сельским Советом народных депутатов.»</w:t>
      </w:r>
      <w:proofErr w:type="gramEnd"/>
    </w:p>
    <w:p w:rsidR="00BD588F" w:rsidRDefault="00BD588F" w:rsidP="00BD5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В части 4 статьи 14 </w:t>
      </w:r>
      <w:r>
        <w:rPr>
          <w:bCs/>
          <w:sz w:val="28"/>
          <w:szCs w:val="28"/>
        </w:rPr>
        <w:t>слова «по проектам и вопросам, указанным в части 3 настоящей статьи</w:t>
      </w:r>
      <w:proofErr w:type="gramStart"/>
      <w:r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 исключить.</w:t>
      </w:r>
    </w:p>
    <w:p w:rsidR="00BD588F" w:rsidRDefault="00BD588F" w:rsidP="00BD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hyperlink r:id="rId5" w:history="1">
        <w:r>
          <w:rPr>
            <w:rStyle w:val="a9"/>
            <w:sz w:val="28"/>
            <w:szCs w:val="28"/>
          </w:rPr>
          <w:t xml:space="preserve">пункте 2 части 7 статьи </w:t>
        </w:r>
      </w:hyperlink>
      <w:r>
        <w:rPr>
          <w:sz w:val="28"/>
          <w:szCs w:val="28"/>
        </w:rPr>
        <w:t>29 после слов «политической партией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«профсоюзом, зарегистрированным в установленном порядке,».</w:t>
      </w:r>
    </w:p>
    <w:p w:rsidR="00BD588F" w:rsidRDefault="00BD588F" w:rsidP="00BD58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D588F" w:rsidRPr="00281A6C" w:rsidRDefault="00BD588F" w:rsidP="00BD588F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1A6C">
        <w:rPr>
          <w:rFonts w:ascii="Times New Roman" w:hAnsi="Times New Roman" w:cs="Times New Roman"/>
          <w:b/>
          <w:color w:val="auto"/>
          <w:sz w:val="28"/>
          <w:szCs w:val="28"/>
        </w:rPr>
        <w:t>Статья 2</w:t>
      </w:r>
    </w:p>
    <w:p w:rsidR="00BD588F" w:rsidRDefault="00BD588F" w:rsidP="00BD588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Настоящее решение после государственной регистрации обнародовать. </w:t>
      </w:r>
    </w:p>
    <w:p w:rsidR="00BD588F" w:rsidRDefault="00BD588F" w:rsidP="00BD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со дня его обнародования после его государственной регистрации.</w:t>
      </w:r>
    </w:p>
    <w:p w:rsidR="00BD588F" w:rsidRDefault="00BD588F" w:rsidP="00BD588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Т.Н.Шайдурова</w:t>
      </w:r>
      <w:proofErr w:type="spellEnd"/>
    </w:p>
    <w:p w:rsidR="00BD588F" w:rsidRDefault="00BD588F" w:rsidP="00BD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  <w:t xml:space="preserve">    </w:t>
      </w:r>
    </w:p>
    <w:p w:rsidR="00BD588F" w:rsidRDefault="00BD588F" w:rsidP="00BD588F">
      <w:pPr>
        <w:widowControl w:val="0"/>
        <w:autoSpaceDE w:val="0"/>
        <w:autoSpaceDN w:val="0"/>
        <w:adjustRightInd w:val="0"/>
      </w:pPr>
      <w:r>
        <w:t>с. Климоуцы</w:t>
      </w:r>
    </w:p>
    <w:p w:rsidR="00BD588F" w:rsidRDefault="00BD588F" w:rsidP="00BD588F">
      <w:pPr>
        <w:widowControl w:val="0"/>
        <w:autoSpaceDE w:val="0"/>
        <w:autoSpaceDN w:val="0"/>
        <w:adjustRightInd w:val="0"/>
      </w:pPr>
      <w:r>
        <w:t xml:space="preserve">22.03.2019 года </w:t>
      </w:r>
    </w:p>
    <w:p w:rsidR="00BD588F" w:rsidRDefault="00BD588F" w:rsidP="00BD588F">
      <w:pPr>
        <w:widowControl w:val="0"/>
        <w:autoSpaceDE w:val="0"/>
        <w:autoSpaceDN w:val="0"/>
        <w:adjustRightInd w:val="0"/>
      </w:pPr>
      <w:r>
        <w:t>№ 4</w:t>
      </w:r>
    </w:p>
    <w:p w:rsidR="00733B81" w:rsidRDefault="00733B81"/>
    <w:sectPr w:rsidR="00733B81" w:rsidSect="007D38E8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D588F"/>
    <w:rsid w:val="00281A6C"/>
    <w:rsid w:val="00733B81"/>
    <w:rsid w:val="008F788D"/>
    <w:rsid w:val="00BD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8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8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BD58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BD588F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D588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D5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D588F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D5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BD588F"/>
    <w:pPr>
      <w:jc w:val="center"/>
    </w:pPr>
    <w:rPr>
      <w:sz w:val="26"/>
      <w:szCs w:val="20"/>
    </w:rPr>
  </w:style>
  <w:style w:type="character" w:customStyle="1" w:styleId="a8">
    <w:name w:val="Подзаголовок Знак"/>
    <w:basedOn w:val="a0"/>
    <w:link w:val="a7"/>
    <w:rsid w:val="00BD588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58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5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042A0C89FB0280B74F525908534BDA78D0424D048ECDFB8E16AFF53DFF5787BB0C30D2CEqFf1C" TargetMode="External"/><Relationship Id="rId4" Type="http://schemas.openxmlformats.org/officeDocument/2006/relationships/hyperlink" Target="consultantplus://offline/ref=ED1C8A06F8DADCF028972A0E00999ECA24B615A77E823E7129FC42071E4830C3BDF8B1D8A940CE4AF4A3F49AC6DE511942306C0154m1z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2019-03-20T05:40:00Z</dcterms:created>
  <dcterms:modified xsi:type="dcterms:W3CDTF">2019-03-20T05:44:00Z</dcterms:modified>
</cp:coreProperties>
</file>