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F7" w:rsidRDefault="007146F7" w:rsidP="007146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РОССИЙСКАЯ       ФЕДЕРАЦИЯ</w:t>
      </w:r>
    </w:p>
    <w:p w:rsidR="007146F7" w:rsidRDefault="007146F7" w:rsidP="007146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АМУРСКАЯ  ОБЛАСТЬ</w:t>
      </w:r>
    </w:p>
    <w:p w:rsidR="007146F7" w:rsidRDefault="007146F7" w:rsidP="007146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СВОБОДНЕНСКИЙ  РАЙОН</w:t>
      </w:r>
    </w:p>
    <w:p w:rsidR="007146F7" w:rsidRDefault="007146F7" w:rsidP="007146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КЛИМОУЦЕВСКИЙ СЕЛЬСКИЙ  СОВЕТ НАРОДНЫХ ДЕПУТАТОВ</w:t>
      </w:r>
    </w:p>
    <w:p w:rsidR="007146F7" w:rsidRDefault="007146F7" w:rsidP="007146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(первый созыв)</w:t>
      </w: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146F7" w:rsidRDefault="007146F7" w:rsidP="007146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21.09.2016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21</w:t>
      </w: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</w:t>
      </w: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Решении Климоуцевского сельсовета </w:t>
      </w: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№18 от 28.12.2015</w:t>
      </w: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 бюджете Климоуцевского</w:t>
      </w: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сельсовета на 2016»</w:t>
      </w: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Рассмотрев проект решения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</w:t>
      </w: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Решении Климоуцевского сельсовета  №18 от 28.12.2015 «О бюджете Климоуцевского сельсовета на 2016»</w:t>
      </w: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Климоуцевский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Совет народных депутатов</w:t>
      </w: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1.Принять решение Климоуцевского сельсовета «О внесении изменений в Решении Климоуцевского сельсовета №18 от 28.12.2015«О бюджете Климоуцевского сельсовета на 2016».</w:t>
      </w: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2.Направить указанное решение главе муниципального образования для подписания и обнародования. </w:t>
      </w: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3.Настоящее постановление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ступает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силу со дня его принятия. </w:t>
      </w: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сельского Совета</w:t>
      </w: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народных депутатов                                                                          Р. П. Липская </w:t>
      </w: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146F7" w:rsidRDefault="007146F7" w:rsidP="007146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146F7" w:rsidRDefault="007146F7" w:rsidP="007146F7"/>
    <w:p w:rsidR="007146F7" w:rsidRDefault="007146F7" w:rsidP="00C007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6F7" w:rsidRDefault="007146F7" w:rsidP="00C007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6F7" w:rsidRDefault="007146F7" w:rsidP="00C007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6F7" w:rsidRDefault="007146F7" w:rsidP="00C007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6F7" w:rsidRDefault="007146F7" w:rsidP="00C007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6F7" w:rsidRDefault="007146F7" w:rsidP="00C007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074C" w:rsidRDefault="00C0074C" w:rsidP="00C007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РОССИЙСКАЯ       ФЕДЕРАЦИЯ</w:t>
      </w:r>
    </w:p>
    <w:p w:rsidR="00C0074C" w:rsidRDefault="00C0074C" w:rsidP="00C007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АМУРСКАЯ ОБЛАСТЬ</w:t>
      </w:r>
    </w:p>
    <w:p w:rsidR="00C0074C" w:rsidRDefault="00C0074C" w:rsidP="00C007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СВОБОДНЕНСКИЙ РАЙОН</w:t>
      </w:r>
    </w:p>
    <w:p w:rsidR="00C0074C" w:rsidRDefault="00C0074C" w:rsidP="00C007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КЛИМОУЦЕВСКИЙ СЕЛЬСОВЕТ</w:t>
      </w:r>
    </w:p>
    <w:p w:rsidR="00C0074C" w:rsidRDefault="00C0074C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</w:p>
    <w:p w:rsidR="00C0074C" w:rsidRDefault="00C0074C" w:rsidP="00C007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0074C" w:rsidRDefault="00C0074C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074C" w:rsidRDefault="00C0074C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074C" w:rsidRPr="00FE7C73" w:rsidRDefault="00101EBF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C0074C" w:rsidRPr="00FE7C7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</w:t>
      </w:r>
      <w:r w:rsidR="00AA27B3">
        <w:rPr>
          <w:bCs/>
          <w:sz w:val="28"/>
          <w:szCs w:val="28"/>
        </w:rPr>
        <w:t xml:space="preserve">.2016 </w:t>
      </w:r>
      <w:r w:rsidR="00C0074C" w:rsidRPr="00FE7C73">
        <w:rPr>
          <w:bCs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bCs/>
          <w:sz w:val="28"/>
          <w:szCs w:val="28"/>
        </w:rPr>
        <w:t>20</w:t>
      </w:r>
    </w:p>
    <w:p w:rsidR="00C0074C" w:rsidRPr="00FE7C73" w:rsidRDefault="00C0074C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C73">
        <w:rPr>
          <w:bCs/>
          <w:sz w:val="28"/>
          <w:szCs w:val="28"/>
        </w:rPr>
        <w:t xml:space="preserve"> «О внесении изменений </w:t>
      </w:r>
    </w:p>
    <w:p w:rsidR="00C0074C" w:rsidRPr="00FE7C73" w:rsidRDefault="00C0074C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C73">
        <w:rPr>
          <w:bCs/>
          <w:sz w:val="28"/>
          <w:szCs w:val="28"/>
        </w:rPr>
        <w:t>в решение Климоуцевского сельсовета</w:t>
      </w:r>
    </w:p>
    <w:p w:rsidR="00C0074C" w:rsidRPr="00FE7C73" w:rsidRDefault="00C0074C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C73">
        <w:rPr>
          <w:bCs/>
          <w:sz w:val="28"/>
          <w:szCs w:val="28"/>
        </w:rPr>
        <w:t xml:space="preserve">№ </w:t>
      </w:r>
      <w:r w:rsidR="00AA27B3">
        <w:rPr>
          <w:bCs/>
          <w:sz w:val="28"/>
          <w:szCs w:val="28"/>
        </w:rPr>
        <w:t>18</w:t>
      </w:r>
      <w:r w:rsidRPr="00FE7C73">
        <w:rPr>
          <w:bCs/>
          <w:sz w:val="28"/>
          <w:szCs w:val="28"/>
        </w:rPr>
        <w:t xml:space="preserve">  от  </w:t>
      </w:r>
      <w:r w:rsidR="00AA27B3">
        <w:rPr>
          <w:bCs/>
          <w:sz w:val="28"/>
          <w:szCs w:val="28"/>
        </w:rPr>
        <w:t>28</w:t>
      </w:r>
      <w:r w:rsidRPr="00FE7C73">
        <w:rPr>
          <w:bCs/>
          <w:sz w:val="28"/>
          <w:szCs w:val="28"/>
        </w:rPr>
        <w:t>.12.</w:t>
      </w:r>
      <w:r w:rsidR="00AA27B3">
        <w:rPr>
          <w:bCs/>
          <w:sz w:val="28"/>
          <w:szCs w:val="28"/>
        </w:rPr>
        <w:t>2015</w:t>
      </w:r>
    </w:p>
    <w:p w:rsidR="00C0074C" w:rsidRPr="00FE7C73" w:rsidRDefault="00C0074C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C73">
        <w:rPr>
          <w:bCs/>
          <w:sz w:val="28"/>
          <w:szCs w:val="28"/>
        </w:rPr>
        <w:t xml:space="preserve">«О бюджете Климоуцевского сельсовета </w:t>
      </w:r>
    </w:p>
    <w:p w:rsidR="00C0074C" w:rsidRPr="00FE7C7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2016 год</w:t>
      </w:r>
      <w:r w:rsidR="00C0074C" w:rsidRPr="00FE7C73">
        <w:rPr>
          <w:bCs/>
          <w:sz w:val="28"/>
          <w:szCs w:val="28"/>
        </w:rPr>
        <w:t>»</w:t>
      </w:r>
    </w:p>
    <w:p w:rsidR="00C0074C" w:rsidRPr="00FE7C73" w:rsidRDefault="00C0074C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074C" w:rsidRDefault="00C0074C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C73">
        <w:rPr>
          <w:bCs/>
          <w:sz w:val="28"/>
          <w:szCs w:val="28"/>
        </w:rPr>
        <w:t>Принято сельским Советом  народных депутатов</w:t>
      </w:r>
    </w:p>
    <w:p w:rsidR="00AA27B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7B3" w:rsidRPr="00FE7C7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074C" w:rsidRPr="00FE7C73" w:rsidRDefault="00C0074C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C73">
        <w:rPr>
          <w:bCs/>
          <w:sz w:val="28"/>
          <w:szCs w:val="28"/>
        </w:rPr>
        <w:t xml:space="preserve"> 1.Статья </w:t>
      </w:r>
      <w:r w:rsidR="00AA27B3">
        <w:rPr>
          <w:bCs/>
          <w:sz w:val="28"/>
          <w:szCs w:val="28"/>
        </w:rPr>
        <w:t>2</w:t>
      </w:r>
    </w:p>
    <w:p w:rsidR="00C0074C" w:rsidRPr="00FE7C73" w:rsidRDefault="00C0074C" w:rsidP="00AA27B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E7C73">
        <w:rPr>
          <w:bCs/>
          <w:sz w:val="28"/>
          <w:szCs w:val="28"/>
        </w:rPr>
        <w:t xml:space="preserve"> Приложение № </w:t>
      </w:r>
      <w:r w:rsidR="00AA27B3">
        <w:rPr>
          <w:bCs/>
          <w:sz w:val="28"/>
          <w:szCs w:val="28"/>
        </w:rPr>
        <w:t>1</w:t>
      </w:r>
      <w:r w:rsidRPr="00FE7C73">
        <w:rPr>
          <w:bCs/>
          <w:sz w:val="28"/>
          <w:szCs w:val="28"/>
        </w:rPr>
        <w:t xml:space="preserve">  «</w:t>
      </w:r>
      <w:r w:rsidR="00AA27B3">
        <w:rPr>
          <w:bCs/>
          <w:sz w:val="28"/>
          <w:szCs w:val="28"/>
        </w:rPr>
        <w:t xml:space="preserve">Перечень главных администраторов доходов местного бюджета </w:t>
      </w:r>
      <w:r w:rsidRPr="00FE7C73">
        <w:rPr>
          <w:bCs/>
          <w:sz w:val="28"/>
          <w:szCs w:val="28"/>
        </w:rPr>
        <w:t xml:space="preserve"> Климо</w:t>
      </w:r>
      <w:r w:rsidR="00AA27B3">
        <w:rPr>
          <w:bCs/>
          <w:sz w:val="28"/>
          <w:szCs w:val="28"/>
        </w:rPr>
        <w:t>уцевского сельсовета на 2016 год</w:t>
      </w:r>
      <w:r w:rsidRPr="00FE7C73">
        <w:rPr>
          <w:bCs/>
          <w:sz w:val="28"/>
          <w:szCs w:val="28"/>
        </w:rPr>
        <w:t xml:space="preserve">» изложить в новой редакции согласно приложению № </w:t>
      </w:r>
      <w:r w:rsidR="00AA27B3">
        <w:rPr>
          <w:bCs/>
          <w:sz w:val="28"/>
          <w:szCs w:val="28"/>
        </w:rPr>
        <w:t>1</w:t>
      </w:r>
      <w:r w:rsidRPr="00FE7C73">
        <w:rPr>
          <w:bCs/>
          <w:sz w:val="28"/>
          <w:szCs w:val="28"/>
        </w:rPr>
        <w:t xml:space="preserve">  к настоящему решению.</w:t>
      </w:r>
    </w:p>
    <w:p w:rsidR="00C0074C" w:rsidRPr="00FE7C73" w:rsidRDefault="00C0074C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C73">
        <w:rPr>
          <w:bCs/>
          <w:sz w:val="28"/>
          <w:szCs w:val="28"/>
        </w:rPr>
        <w:t xml:space="preserve"> </w:t>
      </w:r>
      <w:r w:rsidR="00AA27B3">
        <w:rPr>
          <w:bCs/>
          <w:sz w:val="28"/>
          <w:szCs w:val="28"/>
        </w:rPr>
        <w:t>2</w:t>
      </w:r>
      <w:r w:rsidRPr="00FE7C73">
        <w:rPr>
          <w:bCs/>
          <w:sz w:val="28"/>
          <w:szCs w:val="28"/>
        </w:rPr>
        <w:t>. Настоящее решение вступает в силу после его обнародования.</w:t>
      </w:r>
    </w:p>
    <w:p w:rsidR="00C0074C" w:rsidRPr="00FE7C73" w:rsidRDefault="00C0074C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C73">
        <w:rPr>
          <w:bCs/>
          <w:sz w:val="28"/>
          <w:szCs w:val="28"/>
        </w:rPr>
        <w:t xml:space="preserve"> </w:t>
      </w:r>
      <w:r w:rsidR="00AA27B3">
        <w:rPr>
          <w:bCs/>
          <w:sz w:val="28"/>
          <w:szCs w:val="28"/>
        </w:rPr>
        <w:t>3</w:t>
      </w:r>
      <w:r w:rsidRPr="00FE7C73">
        <w:rPr>
          <w:bCs/>
          <w:sz w:val="28"/>
          <w:szCs w:val="28"/>
        </w:rPr>
        <w:t xml:space="preserve">. </w:t>
      </w:r>
      <w:proofErr w:type="gramStart"/>
      <w:r w:rsidRPr="00FE7C73">
        <w:rPr>
          <w:bCs/>
          <w:sz w:val="28"/>
          <w:szCs w:val="28"/>
        </w:rPr>
        <w:t>Контроль за</w:t>
      </w:r>
      <w:proofErr w:type="gramEnd"/>
      <w:r w:rsidRPr="00FE7C73">
        <w:rPr>
          <w:bCs/>
          <w:sz w:val="28"/>
          <w:szCs w:val="28"/>
        </w:rPr>
        <w:t xml:space="preserve"> исполнением оставляю за собой. </w:t>
      </w:r>
    </w:p>
    <w:p w:rsidR="00C0074C" w:rsidRDefault="00C0074C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7B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7B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7B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7B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7B3" w:rsidRPr="00FE7C7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074C" w:rsidRDefault="00C0074C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C73">
        <w:rPr>
          <w:bCs/>
          <w:sz w:val="28"/>
          <w:szCs w:val="28"/>
        </w:rPr>
        <w:t>Глава   Климоуцевского сельсовета                                           Т.Н.  Шайдурова</w:t>
      </w:r>
    </w:p>
    <w:p w:rsidR="00AA27B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7B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7B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7B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7B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7B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7B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7B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7B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7B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7B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7B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7B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7B3" w:rsidRPr="00FE7C73" w:rsidRDefault="00AA27B3" w:rsidP="00C007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074C" w:rsidRDefault="00C0074C" w:rsidP="00C0074C"/>
    <w:p w:rsidR="00AA27B3" w:rsidRDefault="00AA27B3" w:rsidP="00AA27B3">
      <w:pPr>
        <w:jc w:val="right"/>
      </w:pPr>
      <w:r>
        <w:t xml:space="preserve">                                                                                         Приложение № 1</w:t>
      </w:r>
    </w:p>
    <w:p w:rsidR="00AA27B3" w:rsidRDefault="00AA27B3" w:rsidP="00AA27B3">
      <w:pPr>
        <w:jc w:val="right"/>
      </w:pPr>
      <w:r>
        <w:t xml:space="preserve">                                                                                         к Решению №  </w:t>
      </w:r>
      <w:r w:rsidR="00101EBF">
        <w:t>20</w:t>
      </w:r>
      <w:r>
        <w:t xml:space="preserve"> </w:t>
      </w:r>
    </w:p>
    <w:p w:rsidR="00AA27B3" w:rsidRDefault="00AA27B3" w:rsidP="00AA27B3">
      <w:pPr>
        <w:ind w:right="-284"/>
      </w:pPr>
      <w:r>
        <w:t xml:space="preserve">                                                                                                                              от </w:t>
      </w:r>
      <w:r w:rsidR="00101EBF">
        <w:t>21 сентября</w:t>
      </w:r>
      <w:r>
        <w:t xml:space="preserve"> 2016</w:t>
      </w:r>
    </w:p>
    <w:p w:rsidR="00AA27B3" w:rsidRDefault="00AA27B3" w:rsidP="00AA27B3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главных администраторов доходов бюджета  сельсовета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364"/>
        <w:gridCol w:w="6237"/>
      </w:tblGrid>
      <w:tr w:rsidR="00AA27B3" w:rsidTr="007E4A77">
        <w:tc>
          <w:tcPr>
            <w:tcW w:w="10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center"/>
              <w:rPr>
                <w:b/>
              </w:rPr>
            </w:pPr>
            <w:r>
              <w:rPr>
                <w:b/>
              </w:rPr>
              <w:t>Отдел по управлению имуществом Администрации Свободненского района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007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007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007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  <w:rPr>
                <w:lang w:val="en-US"/>
              </w:rPr>
            </w:pPr>
            <w:r>
              <w:t>1 14 06013 10 0000 430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007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A27B3" w:rsidTr="007E4A77">
        <w:tc>
          <w:tcPr>
            <w:tcW w:w="10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Администрация Климоуцевского сельсовета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011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1 08 04020 01 1000 110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011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1 08 040</w:t>
            </w:r>
            <w:r>
              <w:rPr>
                <w:lang w:val="en-US"/>
              </w:rPr>
              <w:t>2</w:t>
            </w:r>
            <w:r>
              <w:t>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</w:tr>
      <w:tr w:rsidR="00101EBF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F" w:rsidRDefault="00101EBF" w:rsidP="00F913DF">
            <w:pPr>
              <w:jc w:val="both"/>
            </w:pPr>
            <w:r>
              <w:t>011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F" w:rsidRDefault="00101EBF" w:rsidP="00F913DF">
            <w:pPr>
              <w:jc w:val="both"/>
            </w:pPr>
            <w:r>
              <w:t>1 11 05035 10</w:t>
            </w:r>
            <w:r w:rsidR="000B7430">
              <w:t xml:space="preserve">  0000 </w:t>
            </w:r>
            <w:r>
              <w:t xml:space="preserve">120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F" w:rsidRPr="00101EBF" w:rsidRDefault="00101EBF" w:rsidP="00F913DF">
            <w:pPr>
              <w:jc w:val="both"/>
            </w:pPr>
            <w:r w:rsidRPr="00101EB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011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 xml:space="preserve"> 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 xml:space="preserve">Прочие доходы от компенсации затрат бюджетов сельских поселений 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011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 xml:space="preserve"> 1 15 02050 10 0000 140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Платежи, взимаемые органами местного управления (организациями) сельских  поселений за выполнение определенных функций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011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t>1 16 33050 10 0000 140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rPr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</w:t>
            </w:r>
            <w:r>
              <w:t xml:space="preserve"> 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011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rPr>
                <w:lang w:val="en-US"/>
              </w:rPr>
            </w:pPr>
            <w:r>
              <w:rPr>
                <w:lang w:val="en-US"/>
              </w:rPr>
              <w:t>2 02 00000 00 0000 000*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  <w:p w:rsidR="00AA27B3" w:rsidRDefault="00AA27B3" w:rsidP="00F913DF">
            <w:pPr>
              <w:jc w:val="both"/>
            </w:pP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lastRenderedPageBreak/>
              <w:t>011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  <w:rPr>
                <w:lang w:val="en-US"/>
              </w:rPr>
            </w:pPr>
            <w:r>
              <w:rPr>
                <w:color w:val="000000"/>
              </w:rPr>
              <w:t>2 07 05030 10 0000 180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pStyle w:val="ConsPlusCell"/>
              <w:jc w:val="both"/>
              <w:rPr>
                <w:sz w:val="28"/>
                <w:szCs w:val="28"/>
              </w:rPr>
            </w:pPr>
            <w:r w:rsidRPr="00A748B6">
              <w:rPr>
                <w:sz w:val="28"/>
                <w:szCs w:val="28"/>
              </w:rPr>
              <w:t>Прочие безвозмездные поступления в  бюджеты сельских  поселений</w:t>
            </w:r>
          </w:p>
          <w:p w:rsidR="00AA27B3" w:rsidRDefault="00AA27B3" w:rsidP="00F913DF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AA27B3" w:rsidRPr="00A748B6" w:rsidRDefault="00AA27B3" w:rsidP="00F913DF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011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  <w:rPr>
                <w:lang w:val="en-US"/>
              </w:rPr>
            </w:pPr>
            <w:r>
              <w:t>2 19 05000 10 0000 151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A27B3" w:rsidTr="007E4A77">
        <w:tc>
          <w:tcPr>
            <w:tcW w:w="10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center"/>
              <w:rPr>
                <w:b/>
              </w:rPr>
            </w:pPr>
            <w:r>
              <w:rPr>
                <w:b/>
              </w:rPr>
              <w:t>Финансовое управление администрации Свободненского района</w:t>
            </w:r>
          </w:p>
          <w:p w:rsidR="00AA27B3" w:rsidRDefault="00AA27B3" w:rsidP="00F913DF">
            <w:pPr>
              <w:jc w:val="center"/>
              <w:rPr>
                <w:b/>
              </w:rPr>
            </w:pP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502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2 08 05000 10 0000 180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 xml:space="preserve">Перечисления из бюджетов сельских  поселений </w:t>
            </w:r>
            <w:proofErr w:type="gramStart"/>
            <w:r>
              <w:t xml:space="preserve">( </w:t>
            </w:r>
            <w:proofErr w:type="gramEnd"/>
            <w:r>
              <w:t>в бюджеты поселений) для осуществления возврата (зачета) излишне уплаченных или излишне взысканных сумм,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AA27B3" w:rsidTr="007E4A77">
        <w:tc>
          <w:tcPr>
            <w:tcW w:w="10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center"/>
              <w:rPr>
                <w:b/>
              </w:rPr>
            </w:pPr>
            <w:r>
              <w:rPr>
                <w:b/>
              </w:rPr>
              <w:t>Управление Федерального Казначейства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100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1 03 02230 01 0000 110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100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1 03 02240 01 0000 110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</w:t>
            </w:r>
            <w:r w:rsidR="007146F7">
              <w:t>ьных и (или) карбюраторных (инже</w:t>
            </w:r>
            <w:r>
              <w:t>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100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1 03 02250 01 0000 110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100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1 03 02260 01 0000 110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widowControl w:val="0"/>
              <w:autoSpaceDE w:val="0"/>
              <w:autoSpaceDN w:val="0"/>
              <w:adjustRightInd w:val="0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A27B3" w:rsidTr="007E4A77">
        <w:tc>
          <w:tcPr>
            <w:tcW w:w="10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Межрайонная</w:t>
            </w:r>
            <w:proofErr w:type="gramEnd"/>
            <w:r>
              <w:rPr>
                <w:b/>
              </w:rPr>
              <w:t xml:space="preserve"> ИФНС России №5 по Амурской области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182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ind w:left="-288" w:firstLine="288"/>
            </w:pPr>
            <w:r>
              <w:t>1 01 02010 01 0000 110**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Pr="009D11C1" w:rsidRDefault="00AA27B3" w:rsidP="00F913DF">
            <w:pPr>
              <w:pStyle w:val="ConsPlusCell"/>
              <w:rPr>
                <w:sz w:val="28"/>
                <w:szCs w:val="28"/>
              </w:rPr>
            </w:pPr>
            <w:r w:rsidRPr="009D11C1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5" w:history="1">
              <w:r w:rsidRPr="009D11C1">
                <w:rPr>
                  <w:rStyle w:val="a3"/>
                  <w:sz w:val="28"/>
                  <w:szCs w:val="28"/>
                </w:rPr>
                <w:t>статьями 227</w:t>
              </w:r>
            </w:hyperlink>
            <w:r w:rsidRPr="009D11C1">
              <w:rPr>
                <w:sz w:val="28"/>
                <w:szCs w:val="28"/>
              </w:rPr>
              <w:t xml:space="preserve">, </w:t>
            </w:r>
            <w:hyperlink r:id="rId6" w:history="1">
              <w:r w:rsidRPr="009D11C1">
                <w:rPr>
                  <w:rStyle w:val="a3"/>
                  <w:sz w:val="28"/>
                  <w:szCs w:val="28"/>
                </w:rPr>
                <w:t>227.1</w:t>
              </w:r>
            </w:hyperlink>
            <w:r w:rsidRPr="009D11C1">
              <w:rPr>
                <w:sz w:val="28"/>
                <w:szCs w:val="28"/>
              </w:rPr>
              <w:t xml:space="preserve"> и </w:t>
            </w:r>
            <w:hyperlink r:id="rId7" w:history="1">
              <w:r w:rsidRPr="009D11C1">
                <w:rPr>
                  <w:rStyle w:val="a3"/>
                  <w:sz w:val="28"/>
                  <w:szCs w:val="28"/>
                </w:rPr>
                <w:t>228</w:t>
              </w:r>
            </w:hyperlink>
            <w:r w:rsidRPr="009D11C1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182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t>1 01 02020 01 0000 110**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Pr="009D11C1" w:rsidRDefault="00AA27B3" w:rsidP="00F913DF">
            <w:pPr>
              <w:pStyle w:val="ConsPlusCell"/>
              <w:rPr>
                <w:sz w:val="28"/>
                <w:szCs w:val="28"/>
              </w:rPr>
            </w:pPr>
            <w:r w:rsidRPr="009D11C1">
              <w:rPr>
                <w:sz w:val="28"/>
                <w:szCs w:val="28"/>
              </w:rPr>
              <w:t>Налог  на  доходы  физических  лиц  с   доходов,</w:t>
            </w:r>
          </w:p>
          <w:p w:rsidR="00AA27B3" w:rsidRPr="009D11C1" w:rsidRDefault="00AA27B3" w:rsidP="00F913DF">
            <w:pPr>
              <w:pStyle w:val="ConsPlusCell"/>
              <w:rPr>
                <w:sz w:val="28"/>
                <w:szCs w:val="28"/>
              </w:rPr>
            </w:pPr>
            <w:r w:rsidRPr="009D11C1">
              <w:rPr>
                <w:sz w:val="28"/>
                <w:szCs w:val="28"/>
              </w:rPr>
              <w:t xml:space="preserve">полученных от осуществления    деятельности физическими лицами, зарегистрированными в </w:t>
            </w:r>
            <w:r w:rsidRPr="009D11C1">
              <w:rPr>
                <w:sz w:val="28"/>
                <w:szCs w:val="28"/>
              </w:rPr>
              <w:lastRenderedPageBreak/>
              <w:t xml:space="preserve">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</w:t>
            </w:r>
            <w:hyperlink r:id="rId8" w:history="1">
              <w:r w:rsidRPr="009D11C1">
                <w:rPr>
                  <w:rStyle w:val="a3"/>
                  <w:sz w:val="28"/>
                  <w:szCs w:val="28"/>
                </w:rPr>
                <w:t>статьей 227</w:t>
              </w:r>
            </w:hyperlink>
            <w:r w:rsidRPr="009D11C1">
              <w:rPr>
                <w:sz w:val="28"/>
                <w:szCs w:val="28"/>
              </w:rPr>
              <w:t xml:space="preserve"> Налогового  кодекса Российской Федерации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lastRenderedPageBreak/>
              <w:t>182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t>1 01 02030 01 0000 110**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Pr="009D11C1" w:rsidRDefault="00AA27B3" w:rsidP="00F913DF">
            <w:pPr>
              <w:pStyle w:val="ConsPlusCell"/>
              <w:rPr>
                <w:sz w:val="28"/>
                <w:szCs w:val="28"/>
              </w:rPr>
            </w:pPr>
            <w:r w:rsidRPr="009D11C1">
              <w:rPr>
                <w:sz w:val="28"/>
                <w:szCs w:val="28"/>
              </w:rPr>
              <w:t xml:space="preserve">Налог  на  доходы  физических  лиц  с   доходов, </w:t>
            </w:r>
          </w:p>
          <w:p w:rsidR="00AA27B3" w:rsidRPr="009D11C1" w:rsidRDefault="00AA27B3" w:rsidP="00F913DF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9D11C1">
              <w:rPr>
                <w:sz w:val="28"/>
                <w:szCs w:val="28"/>
              </w:rPr>
              <w:t>полученных</w:t>
            </w:r>
            <w:proofErr w:type="gramEnd"/>
            <w:r w:rsidRPr="009D11C1">
              <w:rPr>
                <w:sz w:val="28"/>
                <w:szCs w:val="28"/>
              </w:rPr>
              <w:t xml:space="preserve"> физическими лицами в соответствии со </w:t>
            </w:r>
            <w:hyperlink r:id="rId9" w:history="1">
              <w:r w:rsidRPr="009D11C1">
                <w:rPr>
                  <w:rStyle w:val="a3"/>
                  <w:sz w:val="28"/>
                  <w:szCs w:val="28"/>
                </w:rPr>
                <w:t>статьей 228</w:t>
              </w:r>
            </w:hyperlink>
            <w:r w:rsidRPr="009D11C1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182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t>1 05 03010 01 0000 110**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t>Единый сельскохозяйственный налог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182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t>1 06 01030 10 0000 110**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182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t>1 06 06033 10 0000 110**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t xml:space="preserve">Земельный налог с организаций,  обладающих земельным участком, расположенным в границах сельских поселений 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182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t>1 06 06043 10 0000 110**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t>Земельный налог с физических лиц,  обладающих земельным участком, расположенным в границах сельских поселений</w:t>
            </w:r>
          </w:p>
        </w:tc>
      </w:tr>
      <w:tr w:rsidR="00AA27B3" w:rsidTr="007E4A77">
        <w:trPr>
          <w:trHeight w:val="12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  <w:r>
              <w:t>182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t>1 09 04053 10 0000 110**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  <w:p w:rsidR="00AA27B3" w:rsidRDefault="00AA27B3" w:rsidP="00F913DF"/>
          <w:p w:rsidR="00AA27B3" w:rsidRDefault="00AA27B3" w:rsidP="00F913DF"/>
        </w:tc>
      </w:tr>
      <w:tr w:rsidR="00AA27B3" w:rsidTr="007E4A77">
        <w:tc>
          <w:tcPr>
            <w:tcW w:w="10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center"/>
              <w:rPr>
                <w:b/>
              </w:rPr>
            </w:pPr>
            <w:r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t>1 15 02050 10 0000 140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t>1 16 90050 10 0000 140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t>Невыясненные поступления, зачисляемые в бюджеты сельских  поселений</w:t>
            </w:r>
          </w:p>
        </w:tc>
      </w:tr>
      <w:tr w:rsidR="00AA27B3" w:rsidTr="007E4A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pPr>
              <w:jc w:val="both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Default="00AA27B3" w:rsidP="00F913DF">
            <w:r>
              <w:t>Прочие неналоговые доходы бюджетов сельских поселений</w:t>
            </w:r>
          </w:p>
        </w:tc>
      </w:tr>
    </w:tbl>
    <w:p w:rsidR="00AA27B3" w:rsidRDefault="00AA27B3" w:rsidP="00AA27B3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Администрирование поступлений по всем подстатьям и программам соответствующей статьи осуществляется           администратором, указанным в группировочном   коде бюджетной классификации</w:t>
      </w:r>
    </w:p>
    <w:p w:rsidR="00AA27B3" w:rsidRPr="00763C80" w:rsidRDefault="00AA27B3" w:rsidP="00AA27B3">
      <w:pPr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t xml:space="preserve"> </w:t>
      </w:r>
      <w:r>
        <w:rPr>
          <w:sz w:val="18"/>
          <w:szCs w:val="18"/>
        </w:rPr>
        <w:t>Администрирование поступлений по всем кодам подвида доходов осуществляется администратором, указанным в  группировочном  коде бюджетной классификации в пределах определенной законодательством Российской Федерации компетенции.</w:t>
      </w:r>
    </w:p>
    <w:p w:rsidR="00AA27B3" w:rsidRDefault="00AA27B3" w:rsidP="00AA27B3">
      <w:pPr>
        <w:jc w:val="both"/>
      </w:pPr>
    </w:p>
    <w:p w:rsidR="00AA27B3" w:rsidRDefault="00AA27B3" w:rsidP="00AA27B3"/>
    <w:p w:rsidR="00AA27B3" w:rsidRDefault="00AA27B3" w:rsidP="00AA27B3"/>
    <w:p w:rsidR="00AA27B3" w:rsidRDefault="00AA27B3" w:rsidP="00AA27B3"/>
    <w:p w:rsidR="00C0074C" w:rsidRDefault="00C0074C"/>
    <w:sectPr w:rsidR="00C0074C" w:rsidSect="00EC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12CA5"/>
    <w:rsid w:val="000B7430"/>
    <w:rsid w:val="00101EBF"/>
    <w:rsid w:val="001A5E5F"/>
    <w:rsid w:val="00445EDF"/>
    <w:rsid w:val="007146F7"/>
    <w:rsid w:val="007E4A77"/>
    <w:rsid w:val="00812CA5"/>
    <w:rsid w:val="00A71039"/>
    <w:rsid w:val="00AA27B3"/>
    <w:rsid w:val="00AD2FE2"/>
    <w:rsid w:val="00B53C2A"/>
    <w:rsid w:val="00C0074C"/>
    <w:rsid w:val="00EC195D"/>
    <w:rsid w:val="00F9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AA2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6B4A950L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174591E278872C992A2D7F68C45B5699AA8E9CFE9E31AB3E10BB8FFAEDED3BF8F73244B4A9010D54L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174591E278872C992A2D7F68C45B5699AA8E9CFE9E31AB3E10BB8FFAEDED3BF8F73240B1A050L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174591E278872C992A2D7F68C45B5699AA8E9CFE9E31AB3E10BB8FFAEDED3BF8F73246B4A950L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174591E278872C992A2D7F68C45B5699AA8E9CFE9E31AB3E10BB8FFAEDED3BF8F73244B4A9010D5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0CE7-B44F-4610-8DD5-E16E2404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1458</Words>
  <Characters>8312</Characters>
  <Application>Microsoft Office Word</Application>
  <DocSecurity>0</DocSecurity>
  <Lines>69</Lines>
  <Paragraphs>19</Paragraphs>
  <ScaleCrop>false</ScaleCrop>
  <Company>WolfishLair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2016-09-30T07:19:00Z</cp:lastPrinted>
  <dcterms:created xsi:type="dcterms:W3CDTF">2016-05-19T01:36:00Z</dcterms:created>
  <dcterms:modified xsi:type="dcterms:W3CDTF">2016-09-30T07:22:00Z</dcterms:modified>
</cp:coreProperties>
</file>