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90" w:rsidRPr="007B186F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(третий созыв)</w:t>
      </w:r>
    </w:p>
    <w:p w:rsidR="00A72690" w:rsidRDefault="00A72690" w:rsidP="00A726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72690" w:rsidRDefault="00A72690" w:rsidP="00A726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72690" w:rsidRDefault="00A72690" w:rsidP="00A726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30.12</w:t>
      </w:r>
      <w:r>
        <w:rPr>
          <w:rFonts w:ascii="Times New Roman CYR" w:hAnsi="Times New Roman CYR" w:cs="Times New Roman CYR"/>
          <w:sz w:val="28"/>
          <w:szCs w:val="28"/>
        </w:rPr>
        <w:t>.2022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6/16</w:t>
      </w:r>
    </w:p>
    <w:p w:rsidR="00896CAF" w:rsidRDefault="00896CAF" w:rsidP="00896CAF">
      <w:pPr>
        <w:jc w:val="center"/>
      </w:pPr>
      <w:r>
        <w:t>с. Климоуцы</w:t>
      </w:r>
    </w:p>
    <w:p w:rsidR="00896CAF" w:rsidRDefault="00896CAF" w:rsidP="00896CAF">
      <w:pPr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</w:rPr>
        <w:t>О передаче</w:t>
      </w:r>
      <w:r>
        <w:rPr>
          <w:sz w:val="26"/>
          <w:szCs w:val="26"/>
        </w:rPr>
        <w:t xml:space="preserve"> полномочий по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осуществлению </w:t>
      </w:r>
      <w:proofErr w:type="gramStart"/>
      <w:r>
        <w:rPr>
          <w:sz w:val="26"/>
          <w:szCs w:val="26"/>
        </w:rPr>
        <w:t>внешнего</w:t>
      </w:r>
      <w:proofErr w:type="gramEnd"/>
    </w:p>
    <w:p w:rsidR="00896CAF" w:rsidRDefault="00896CAF" w:rsidP="00896CAF">
      <w:pPr>
        <w:jc w:val="both"/>
        <w:rPr>
          <w:sz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896CAF" w:rsidRDefault="00896CAF" w:rsidP="00896CAF">
      <w:pPr>
        <w:jc w:val="both"/>
        <w:rPr>
          <w:sz w:val="26"/>
        </w:rPr>
      </w:pPr>
    </w:p>
    <w:p w:rsidR="00896CAF" w:rsidRDefault="00896CAF" w:rsidP="00896C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Федерального закона от 06.10.2003 № 131 "Об общих принципах организации местного самоуправления в Российской Федерации",</w:t>
      </w:r>
    </w:p>
    <w:p w:rsidR="00896CAF" w:rsidRDefault="00896CAF" w:rsidP="00896CA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народных депутатов</w:t>
      </w:r>
    </w:p>
    <w:p w:rsidR="00896CAF" w:rsidRDefault="00896CAF" w:rsidP="00896CA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Органу местного самоуправления Климоуцевский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сельсовет передать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осуществление части своих полномочий по решению вопросов местного значения по осуществлению внешнего муниципального финансового контроля с 01 января 2023 года по 31 декабря 2023 года органу местного самоуправления Свободненский районный Совет народных депутатов в лице Контрольно-ревизионной комиссии Свободненского района.</w:t>
      </w: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Климоуцевскому сельскому Совету народных депутатов заключить соглашение со Свободненским районным Советом народных депутатов о передаче части полномочий по осуществлению внешнего муниципального финансового контроля.</w:t>
      </w:r>
    </w:p>
    <w:p w:rsidR="00896CAF" w:rsidRDefault="00896CAF" w:rsidP="00896C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Настоящее постановление </w:t>
      </w:r>
      <w:proofErr w:type="gramStart"/>
      <w:r>
        <w:rPr>
          <w:sz w:val="26"/>
          <w:szCs w:val="26"/>
        </w:rPr>
        <w:t>вступает в силу со дня его принятия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</w:p>
    <w:p w:rsidR="00896CAF" w:rsidRDefault="00896CAF" w:rsidP="00896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                       </w:t>
      </w:r>
      <w:proofErr w:type="spellStart"/>
      <w:r>
        <w:rPr>
          <w:sz w:val="26"/>
          <w:szCs w:val="26"/>
        </w:rPr>
        <w:t>А.В.Киушкин</w:t>
      </w:r>
      <w:proofErr w:type="spellEnd"/>
    </w:p>
    <w:p w:rsidR="00896CAF" w:rsidRDefault="00896CAF" w:rsidP="00896CAF">
      <w:pPr>
        <w:rPr>
          <w:sz w:val="20"/>
          <w:szCs w:val="20"/>
        </w:rPr>
      </w:pPr>
    </w:p>
    <w:p w:rsidR="00A64DB2" w:rsidRPr="00896CAF" w:rsidRDefault="00A64DB2">
      <w:pPr>
        <w:rPr>
          <w:sz w:val="28"/>
          <w:szCs w:val="28"/>
        </w:rPr>
      </w:pPr>
    </w:p>
    <w:sectPr w:rsidR="00A64DB2" w:rsidRPr="00896CAF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96CAF"/>
    <w:rsid w:val="007730E9"/>
    <w:rsid w:val="00896CAF"/>
    <w:rsid w:val="00A64DB2"/>
    <w:rsid w:val="00A7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CAF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96CA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96C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6CA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96C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96CAF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896C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2022-12-27T07:46:00Z</cp:lastPrinted>
  <dcterms:created xsi:type="dcterms:W3CDTF">2022-12-27T07:15:00Z</dcterms:created>
  <dcterms:modified xsi:type="dcterms:W3CDTF">2022-12-27T07:49:00Z</dcterms:modified>
</cp:coreProperties>
</file>