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BB44" w14:textId="5B62BECE" w:rsidR="00E13B08" w:rsidRPr="00415354" w:rsidRDefault="00E13B08" w:rsidP="00137DC1">
      <w:pPr>
        <w:tabs>
          <w:tab w:val="left" w:pos="2552"/>
        </w:tabs>
        <w:spacing w:after="0" w:line="240" w:lineRule="auto"/>
        <w:rPr>
          <w:rFonts w:ascii="Times New Roman" w:hAnsi="Times New Roman" w:cs="Times New Roman"/>
          <w:lang w:val="en-US"/>
        </w:rPr>
      </w:pPr>
    </w:p>
    <w:p w14:paraId="3156036B" w14:textId="2C7CC818" w:rsidR="00296033" w:rsidRDefault="00296033" w:rsidP="00137DC1">
      <w:pPr>
        <w:spacing w:after="0" w:line="240" w:lineRule="auto"/>
        <w:rPr>
          <w:rFonts w:ascii="Times New Roman" w:eastAsia="Times New Roman" w:hAnsi="Times New Roman" w:cs="Times New Roman"/>
        </w:rPr>
      </w:pPr>
    </w:p>
    <w:p w14:paraId="4A14FC49" w14:textId="221F65DF" w:rsidR="001C24D6" w:rsidRDefault="001C24D6" w:rsidP="00137DC1">
      <w:pPr>
        <w:spacing w:after="0" w:line="240" w:lineRule="auto"/>
        <w:rPr>
          <w:rFonts w:ascii="Times New Roman" w:eastAsia="Times New Roman" w:hAnsi="Times New Roman" w:cs="Times New Roman"/>
        </w:rPr>
      </w:pPr>
    </w:p>
    <w:p w14:paraId="2993DE53" w14:textId="77777777" w:rsidR="001C24D6" w:rsidRPr="00DC1683" w:rsidRDefault="001C24D6" w:rsidP="00137DC1">
      <w:pPr>
        <w:spacing w:after="0" w:line="240" w:lineRule="auto"/>
        <w:rPr>
          <w:rFonts w:ascii="Times New Roman" w:eastAsia="Times New Roman" w:hAnsi="Times New Roman" w:cs="Times New Roman"/>
        </w:rPr>
      </w:pPr>
    </w:p>
    <w:tbl>
      <w:tblPr>
        <w:tblStyle w:val="af"/>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tblGrid>
      <w:tr w:rsidR="00D0054F" w14:paraId="1E692A8E" w14:textId="77777777" w:rsidTr="00DC1683">
        <w:trPr>
          <w:trHeight w:val="2282"/>
        </w:trPr>
        <w:tc>
          <w:tcPr>
            <w:tcW w:w="5211" w:type="dxa"/>
          </w:tcPr>
          <w:p w14:paraId="585D8C79" w14:textId="254768CF" w:rsidR="000E0D6D" w:rsidRPr="003870F6" w:rsidRDefault="000E0D6D" w:rsidP="00DC1683">
            <w:pPr>
              <w:jc w:val="center"/>
              <w:rPr>
                <w:rFonts w:ascii="Franklin Gothic Demi Cond" w:hAnsi="Franklin Gothic Demi Cond" w:cs="Arial"/>
                <w:color w:val="19502E"/>
              </w:rPr>
            </w:pPr>
            <w:r w:rsidRPr="003870F6">
              <w:rPr>
                <w:rFonts w:ascii="Franklin Gothic Demi Cond" w:hAnsi="Franklin Gothic Demi Cond" w:cs="Arial"/>
                <w:color w:val="19502E"/>
              </w:rPr>
              <w:t>Акционерное общество</w:t>
            </w:r>
          </w:p>
          <w:p w14:paraId="17E2E390" w14:textId="3F8CA398" w:rsidR="000E0D6D" w:rsidRPr="003870F6" w:rsidRDefault="000E0D6D" w:rsidP="00DC1683">
            <w:pPr>
              <w:jc w:val="center"/>
              <w:rPr>
                <w:rFonts w:ascii="Franklin Gothic Demi Cond" w:hAnsi="Franklin Gothic Demi Cond" w:cs="Arial"/>
                <w:color w:val="19502E"/>
              </w:rPr>
            </w:pPr>
            <w:r w:rsidRPr="003870F6">
              <w:rPr>
                <w:rFonts w:ascii="Franklin Gothic Demi Cond" w:hAnsi="Franklin Gothic Demi Cond" w:cs="Arial"/>
                <w:color w:val="19502E"/>
              </w:rPr>
              <w:t>«Российский Сельскохозяйственный банк»</w:t>
            </w:r>
          </w:p>
          <w:p w14:paraId="2EA488E2" w14:textId="3B19FB69" w:rsidR="000E0D6D" w:rsidRPr="003870F6" w:rsidRDefault="00E64C3E" w:rsidP="00DC1683">
            <w:pPr>
              <w:jc w:val="center"/>
              <w:rPr>
                <w:rFonts w:ascii="Franklin Gothic Demi Cond" w:hAnsi="Franklin Gothic Demi Cond" w:cs="Arial"/>
                <w:color w:val="19502E"/>
              </w:rPr>
            </w:pPr>
            <w:r>
              <w:rPr>
                <w:rFonts w:ascii="Franklin Gothic Demi Cond" w:hAnsi="Franklin Gothic Demi Cond" w:cs="Arial"/>
                <w:color w:val="19502E"/>
              </w:rPr>
              <w:t>Амурский</w:t>
            </w:r>
            <w:r w:rsidR="000E0D6D" w:rsidRPr="003870F6">
              <w:rPr>
                <w:rFonts w:ascii="Franklin Gothic Demi Cond" w:hAnsi="Franklin Gothic Demi Cond" w:cs="Arial"/>
                <w:color w:val="19502E"/>
              </w:rPr>
              <w:t xml:space="preserve"> региональный филиал</w:t>
            </w:r>
          </w:p>
          <w:p w14:paraId="79240291" w14:textId="366E6DC7" w:rsidR="000E0D6D" w:rsidRPr="003870F6" w:rsidRDefault="00923193" w:rsidP="00DC1683">
            <w:pPr>
              <w:jc w:val="center"/>
              <w:rPr>
                <w:rFonts w:ascii="Franklin Gothic Demi Cond" w:hAnsi="Franklin Gothic Demi Cond" w:cs="Arial"/>
                <w:color w:val="19502E"/>
              </w:rPr>
            </w:pPr>
            <w:r>
              <w:rPr>
                <w:rFonts w:ascii="Franklin Gothic Demi Cond" w:hAnsi="Franklin Gothic Demi Cond" w:cs="Arial"/>
                <w:color w:val="19502E"/>
              </w:rPr>
              <w:t>(Амурский</w:t>
            </w:r>
            <w:r w:rsidR="000E0D6D" w:rsidRPr="003870F6">
              <w:rPr>
                <w:rFonts w:ascii="Franklin Gothic Demi Cond" w:hAnsi="Franklin Gothic Demi Cond" w:cs="Arial"/>
                <w:color w:val="19502E"/>
              </w:rPr>
              <w:t xml:space="preserve"> РФ АО «Россельхозбанк»)</w:t>
            </w:r>
          </w:p>
          <w:p w14:paraId="758364EA" w14:textId="36F9C11E" w:rsidR="000E0D6D" w:rsidRPr="003870F6" w:rsidRDefault="000E0D6D" w:rsidP="00DC1683">
            <w:pPr>
              <w:rPr>
                <w:rFonts w:ascii="Franklin Gothic Demi" w:hAnsi="Franklin Gothic Demi" w:cs="Arial"/>
                <w:color w:val="19502E"/>
              </w:rPr>
            </w:pPr>
            <w:r w:rsidRPr="003870F6">
              <w:rPr>
                <w:noProof/>
              </w:rPr>
              <mc:AlternateContent>
                <mc:Choice Requires="wps">
                  <w:drawing>
                    <wp:anchor distT="0" distB="0" distL="114300" distR="114300" simplePos="0" relativeHeight="251670528" behindDoc="0" locked="0" layoutInCell="1" allowOverlap="1" wp14:anchorId="3D44F3F4" wp14:editId="0A917AEE">
                      <wp:simplePos x="0" y="0"/>
                      <wp:positionH relativeFrom="column">
                        <wp:posOffset>188595</wp:posOffset>
                      </wp:positionH>
                      <wp:positionV relativeFrom="paragraph">
                        <wp:posOffset>96520</wp:posOffset>
                      </wp:positionV>
                      <wp:extent cx="2807970" cy="635"/>
                      <wp:effectExtent l="0" t="0" r="30480" b="374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635"/>
                              </a:xfrm>
                              <a:prstGeom prst="straightConnector1">
                                <a:avLst/>
                              </a:prstGeom>
                              <a:noFill/>
                              <a:ln w="317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BB5EE" id="_x0000_t32" coordsize="21600,21600" o:spt="32" o:oned="t" path="m,l21600,21600e" filled="f">
                      <v:path arrowok="t" fillok="f" o:connecttype="none"/>
                      <o:lock v:ext="edit" shapetype="t"/>
                    </v:shapetype>
                    <v:shape id="Прямая со стрелкой 20" o:spid="_x0000_s1026" type="#_x0000_t32" style="position:absolute;margin-left:14.85pt;margin-top:7.6pt;width:221.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" strokecolor="#060" strokeweight=".25pt"/>
                  </w:pict>
                </mc:Fallback>
              </mc:AlternateContent>
            </w:r>
            <w:r w:rsidRPr="003870F6">
              <w:rPr>
                <w:rFonts w:ascii="Franklin Gothic Demi" w:hAnsi="Franklin Gothic Demi" w:cs="Arial"/>
                <w:noProof/>
                <w:color w:val="19502E"/>
              </w:rPr>
              <w:t xml:space="preserve"> </w:t>
            </w:r>
          </w:p>
          <w:p w14:paraId="4CC3691B" w14:textId="78FBC2CF" w:rsidR="000E0D6D" w:rsidRPr="003870F6" w:rsidRDefault="000E0D6D" w:rsidP="00DC1683">
            <w:pPr>
              <w:jc w:val="center"/>
              <w:rPr>
                <w:rFonts w:ascii="Franklin Gothic Book" w:hAnsi="Franklin Gothic Book" w:cs="Arial"/>
                <w:sz w:val="16"/>
                <w:szCs w:val="16"/>
              </w:rPr>
            </w:pPr>
            <w:r w:rsidRPr="003870F6">
              <w:rPr>
                <w:rFonts w:ascii="Franklin Gothic Book" w:eastAsia="Times New Roman" w:hAnsi="Franklin Gothic Book" w:cs="Arial"/>
              </w:rPr>
              <w:t xml:space="preserve"> </w:t>
            </w:r>
            <w:r w:rsidR="00E64C3E">
              <w:rPr>
                <w:rFonts w:ascii="Franklin Gothic Book" w:eastAsia="Times New Roman" w:hAnsi="Franklin Gothic Book" w:cs="Arial"/>
                <w:sz w:val="16"/>
                <w:szCs w:val="16"/>
              </w:rPr>
              <w:t>ул</w:t>
            </w:r>
            <w:r w:rsidR="00E64C3E">
              <w:rPr>
                <w:rFonts w:ascii="Franklin Gothic Book" w:eastAsia="Times New Roman" w:hAnsi="Franklin Gothic Book" w:cs="Arial"/>
              </w:rPr>
              <w:t xml:space="preserve">. </w:t>
            </w:r>
            <w:r w:rsidRPr="003870F6">
              <w:rPr>
                <w:rFonts w:ascii="Franklin Gothic Book" w:eastAsia="Times New Roman" w:hAnsi="Franklin Gothic Book" w:cs="Arial"/>
                <w:sz w:val="16"/>
                <w:szCs w:val="16"/>
              </w:rPr>
              <w:t>Ленина,</w:t>
            </w:r>
            <w:r w:rsidR="002C0515" w:rsidRPr="003870F6">
              <w:rPr>
                <w:rFonts w:ascii="Franklin Gothic Book" w:eastAsia="Times New Roman" w:hAnsi="Franklin Gothic Book" w:cs="Arial"/>
                <w:sz w:val="16"/>
                <w:szCs w:val="16"/>
              </w:rPr>
              <w:t xml:space="preserve"> д.</w:t>
            </w:r>
            <w:r w:rsidRPr="003870F6">
              <w:rPr>
                <w:rFonts w:ascii="Franklin Gothic Book" w:eastAsia="Times New Roman" w:hAnsi="Franklin Gothic Book" w:cs="Arial"/>
                <w:sz w:val="16"/>
                <w:szCs w:val="16"/>
              </w:rPr>
              <w:t xml:space="preserve"> </w:t>
            </w:r>
            <w:r w:rsidR="00E64C3E">
              <w:rPr>
                <w:rFonts w:ascii="Franklin Gothic Book" w:eastAsia="Times New Roman" w:hAnsi="Franklin Gothic Book" w:cs="Arial"/>
                <w:sz w:val="16"/>
                <w:szCs w:val="16"/>
              </w:rPr>
              <w:t>142</w:t>
            </w:r>
            <w:r w:rsidRPr="003870F6">
              <w:rPr>
                <w:rFonts w:ascii="Franklin Gothic Book" w:eastAsia="Times New Roman" w:hAnsi="Franklin Gothic Book" w:cs="Arial"/>
                <w:sz w:val="16"/>
                <w:szCs w:val="16"/>
              </w:rPr>
              <w:t xml:space="preserve">, г. </w:t>
            </w:r>
            <w:r w:rsidR="00E64C3E">
              <w:rPr>
                <w:rFonts w:ascii="Franklin Gothic Book" w:eastAsia="Times New Roman" w:hAnsi="Franklin Gothic Book" w:cs="Arial"/>
                <w:sz w:val="16"/>
                <w:szCs w:val="16"/>
              </w:rPr>
              <w:t>Благовещенск</w:t>
            </w:r>
            <w:r w:rsidRPr="003870F6">
              <w:rPr>
                <w:rFonts w:ascii="Franklin Gothic Book" w:eastAsia="Times New Roman" w:hAnsi="Franklin Gothic Book" w:cs="Arial"/>
                <w:sz w:val="16"/>
                <w:szCs w:val="16"/>
              </w:rPr>
              <w:t xml:space="preserve">, </w:t>
            </w:r>
            <w:r w:rsidR="00E64C3E">
              <w:rPr>
                <w:rFonts w:ascii="Franklin Gothic Book" w:eastAsia="Times New Roman" w:hAnsi="Franklin Gothic Book" w:cs="Arial"/>
                <w:sz w:val="16"/>
                <w:szCs w:val="16"/>
              </w:rPr>
              <w:t>Амурская область</w:t>
            </w:r>
            <w:r w:rsidRPr="003870F6">
              <w:rPr>
                <w:rFonts w:ascii="Franklin Gothic Book" w:eastAsia="Times New Roman" w:hAnsi="Franklin Gothic Book" w:cs="Arial"/>
                <w:sz w:val="16"/>
                <w:szCs w:val="16"/>
              </w:rPr>
              <w:t xml:space="preserve">, </w:t>
            </w:r>
            <w:r w:rsidR="00E64C3E">
              <w:rPr>
                <w:rFonts w:ascii="Franklin Gothic Book" w:eastAsia="Times New Roman" w:hAnsi="Franklin Gothic Book" w:cs="Arial"/>
                <w:sz w:val="16"/>
                <w:szCs w:val="16"/>
              </w:rPr>
              <w:t>675000</w:t>
            </w:r>
          </w:p>
          <w:p w14:paraId="54924475" w14:textId="54F6748D" w:rsidR="000E0D6D" w:rsidRPr="003870F6" w:rsidRDefault="000E0D6D" w:rsidP="00DC1683">
            <w:pPr>
              <w:jc w:val="center"/>
              <w:rPr>
                <w:rFonts w:ascii="Franklin Gothic Book" w:hAnsi="Franklin Gothic Book" w:cs="Arial"/>
                <w:sz w:val="16"/>
                <w:szCs w:val="16"/>
              </w:rPr>
            </w:pPr>
            <w:r w:rsidRPr="003870F6">
              <w:rPr>
                <w:rFonts w:ascii="Franklin Gothic Book" w:eastAsia="Times New Roman" w:hAnsi="Franklin Gothic Book" w:cs="Arial"/>
                <w:sz w:val="16"/>
                <w:szCs w:val="16"/>
              </w:rPr>
              <w:t>тел.</w:t>
            </w:r>
            <w:r w:rsidR="00DC7E4B" w:rsidRPr="003870F6">
              <w:rPr>
                <w:rFonts w:ascii="Franklin Gothic Book" w:eastAsia="Times New Roman" w:hAnsi="Franklin Gothic Book" w:cs="Arial"/>
                <w:sz w:val="16"/>
                <w:szCs w:val="16"/>
              </w:rPr>
              <w:t>/факс</w:t>
            </w:r>
            <w:r w:rsidRPr="003870F6">
              <w:rPr>
                <w:rFonts w:ascii="Franklin Gothic Book" w:eastAsia="Times New Roman" w:hAnsi="Franklin Gothic Book" w:cs="Arial"/>
                <w:sz w:val="16"/>
                <w:szCs w:val="16"/>
              </w:rPr>
              <w:t xml:space="preserve">: </w:t>
            </w:r>
            <w:r w:rsidR="00E81DFD" w:rsidRPr="003870F6">
              <w:rPr>
                <w:rFonts w:ascii="Franklin Gothic Book" w:eastAsia="Times New Roman" w:hAnsi="Franklin Gothic Book" w:cs="Arial"/>
                <w:sz w:val="16"/>
                <w:szCs w:val="16"/>
              </w:rPr>
              <w:t>+7</w:t>
            </w:r>
            <w:r w:rsidR="00E64C3E">
              <w:rPr>
                <w:rFonts w:ascii="Franklin Gothic Book" w:eastAsia="Times New Roman" w:hAnsi="Franklin Gothic Book" w:cs="Arial"/>
                <w:sz w:val="16"/>
                <w:szCs w:val="16"/>
              </w:rPr>
              <w:t>(416</w:t>
            </w:r>
            <w:r w:rsidRPr="003870F6">
              <w:rPr>
                <w:rFonts w:ascii="Franklin Gothic Book" w:eastAsia="Times New Roman" w:hAnsi="Franklin Gothic Book" w:cs="Arial"/>
                <w:sz w:val="16"/>
                <w:szCs w:val="16"/>
              </w:rPr>
              <w:t>-2</w:t>
            </w:r>
            <w:r w:rsidR="00E64C3E" w:rsidRPr="003870F6">
              <w:rPr>
                <w:rFonts w:ascii="Franklin Gothic Book" w:eastAsia="Times New Roman" w:hAnsi="Franklin Gothic Book" w:cs="Arial"/>
                <w:sz w:val="16"/>
                <w:szCs w:val="16"/>
              </w:rPr>
              <w:t>)</w:t>
            </w:r>
            <w:r w:rsidR="00E64C3E" w:rsidRPr="00E64C3E">
              <w:rPr>
                <w:rFonts w:ascii="Franklin Gothic Book" w:eastAsia="Times New Roman" w:hAnsi="Franklin Gothic Book" w:cs="Arial"/>
                <w:sz w:val="16"/>
                <w:szCs w:val="16"/>
              </w:rPr>
              <w:t>49-61-71</w:t>
            </w:r>
            <w:r w:rsidR="00E64C3E" w:rsidRPr="003870F6">
              <w:rPr>
                <w:rFonts w:ascii="Franklin Gothic Book" w:eastAsia="Times New Roman" w:hAnsi="Franklin Gothic Book" w:cs="Arial"/>
                <w:sz w:val="16"/>
                <w:szCs w:val="16"/>
              </w:rPr>
              <w:t>,</w:t>
            </w:r>
            <w:r w:rsidRPr="003870F6">
              <w:rPr>
                <w:rFonts w:ascii="Franklin Gothic Book" w:eastAsia="Times New Roman" w:hAnsi="Franklin Gothic Book" w:cs="Arial"/>
                <w:sz w:val="16"/>
                <w:szCs w:val="16"/>
              </w:rPr>
              <w:t xml:space="preserve"> </w:t>
            </w:r>
            <w:r w:rsidRPr="003870F6">
              <w:rPr>
                <w:rFonts w:ascii="Franklin Gothic Book" w:eastAsia="Times New Roman" w:hAnsi="Franklin Gothic Book" w:cs="Arial"/>
                <w:sz w:val="16"/>
                <w:szCs w:val="16"/>
                <w:lang w:val="en-US"/>
              </w:rPr>
              <w:t>E</w:t>
            </w:r>
            <w:r w:rsidRPr="003870F6">
              <w:rPr>
                <w:rFonts w:ascii="Franklin Gothic Book" w:eastAsia="Times New Roman" w:hAnsi="Franklin Gothic Book" w:cs="Arial"/>
                <w:sz w:val="16"/>
                <w:szCs w:val="16"/>
              </w:rPr>
              <w:t>-</w:t>
            </w:r>
            <w:r w:rsidRPr="003870F6">
              <w:rPr>
                <w:rFonts w:ascii="Franklin Gothic Book" w:eastAsia="Times New Roman" w:hAnsi="Franklin Gothic Book" w:cs="Arial"/>
                <w:sz w:val="16"/>
                <w:szCs w:val="16"/>
                <w:lang w:val="en-US"/>
              </w:rPr>
              <w:t>mail</w:t>
            </w:r>
            <w:r w:rsidRPr="003870F6">
              <w:rPr>
                <w:rFonts w:ascii="Franklin Gothic Book" w:eastAsia="Times New Roman" w:hAnsi="Franklin Gothic Book" w:cs="Arial"/>
                <w:sz w:val="16"/>
                <w:szCs w:val="16"/>
              </w:rPr>
              <w:t xml:space="preserve">: </w:t>
            </w:r>
          </w:p>
          <w:p w14:paraId="0A591A3E" w14:textId="77777777" w:rsidR="000E0D6D" w:rsidRPr="003870F6" w:rsidRDefault="000E0D6D" w:rsidP="00DC1683">
            <w:pPr>
              <w:jc w:val="center"/>
              <w:rPr>
                <w:rFonts w:ascii="Franklin Gothic Book" w:hAnsi="Franklin Gothic Book" w:cs="Arial"/>
                <w:sz w:val="16"/>
                <w:szCs w:val="16"/>
              </w:rPr>
            </w:pPr>
            <w:r w:rsidRPr="003870F6">
              <w:rPr>
                <w:rFonts w:ascii="Franklin Gothic Book" w:eastAsia="Times New Roman" w:hAnsi="Franklin Gothic Book" w:cs="Arial"/>
                <w:sz w:val="16"/>
                <w:szCs w:val="16"/>
              </w:rPr>
              <w:t>ОКПО 55991609, ОГРН 1027700342890</w:t>
            </w:r>
          </w:p>
          <w:p w14:paraId="46EA1D0C" w14:textId="79872C56" w:rsidR="00D0054F" w:rsidRPr="003870F6" w:rsidRDefault="000E0D6D" w:rsidP="00DC1683">
            <w:pPr>
              <w:jc w:val="center"/>
              <w:rPr>
                <w:rFonts w:ascii="Franklin Gothic Book" w:eastAsia="Times New Roman" w:hAnsi="Franklin Gothic Book" w:cs="Arial"/>
                <w:sz w:val="16"/>
                <w:szCs w:val="16"/>
              </w:rPr>
            </w:pPr>
            <w:r w:rsidRPr="003870F6">
              <w:rPr>
                <w:rFonts w:ascii="Franklin Gothic Book" w:eastAsia="Times New Roman" w:hAnsi="Franklin Gothic Book" w:cs="Arial"/>
                <w:sz w:val="16"/>
                <w:szCs w:val="16"/>
              </w:rPr>
              <w:t xml:space="preserve">ИНН/КПП </w:t>
            </w:r>
            <w:bookmarkStart w:id="0" w:name="_GoBack"/>
            <w:bookmarkEnd w:id="0"/>
            <w:r w:rsidRPr="003870F6">
              <w:rPr>
                <w:rFonts w:ascii="Franklin Gothic Book" w:eastAsia="Times New Roman" w:hAnsi="Franklin Gothic Book" w:cs="Arial"/>
                <w:sz w:val="16"/>
                <w:szCs w:val="16"/>
              </w:rPr>
              <w:t>7725114488/222443001</w:t>
            </w:r>
          </w:p>
        </w:tc>
      </w:tr>
    </w:tbl>
    <w:p w14:paraId="0AA97581" w14:textId="677FBB69" w:rsidR="00327AAF" w:rsidRDefault="00327AAF" w:rsidP="00893C4A">
      <w:pPr>
        <w:spacing w:after="0" w:line="240" w:lineRule="auto"/>
        <w:rPr>
          <w:rFonts w:ascii="Times New Roman" w:eastAsia="Times New Roman" w:hAnsi="Times New Roman" w:cs="Times New Roman"/>
          <w:b/>
          <w:color w:val="000000" w:themeColor="text1"/>
        </w:rPr>
      </w:pPr>
    </w:p>
    <w:p w14:paraId="2A459804" w14:textId="421F848A" w:rsidR="00CA6404" w:rsidRDefault="00CA6404" w:rsidP="00893C4A">
      <w:pPr>
        <w:spacing w:after="0" w:line="240" w:lineRule="auto"/>
        <w:rPr>
          <w:rFonts w:ascii="Times New Roman" w:eastAsia="Times New Roman" w:hAnsi="Times New Roman" w:cs="Times New Roman"/>
          <w:b/>
          <w:color w:val="000000" w:themeColor="text1"/>
        </w:rPr>
      </w:pPr>
    </w:p>
    <w:p w14:paraId="4E2C6C16" w14:textId="4D53D15A" w:rsidR="00CA6404" w:rsidRDefault="00CA6404" w:rsidP="00893C4A">
      <w:pPr>
        <w:spacing w:after="0" w:line="240" w:lineRule="auto"/>
        <w:rPr>
          <w:rFonts w:ascii="Times New Roman" w:eastAsia="Times New Roman" w:hAnsi="Times New Roman" w:cs="Times New Roman"/>
          <w:b/>
          <w:color w:val="000000" w:themeColor="text1"/>
        </w:rPr>
      </w:pPr>
    </w:p>
    <w:p w14:paraId="23933AEB" w14:textId="3454305C" w:rsidR="00CA6404" w:rsidRDefault="00CA6404" w:rsidP="00893C4A">
      <w:pPr>
        <w:spacing w:after="0" w:line="240" w:lineRule="auto"/>
        <w:rPr>
          <w:rFonts w:ascii="Times New Roman" w:eastAsia="Times New Roman" w:hAnsi="Times New Roman" w:cs="Times New Roman"/>
          <w:b/>
          <w:color w:val="000000" w:themeColor="text1"/>
        </w:rPr>
      </w:pPr>
    </w:p>
    <w:p w14:paraId="1CD004BA" w14:textId="77777777" w:rsidR="00CA6404" w:rsidRDefault="00CA6404" w:rsidP="00893C4A">
      <w:pPr>
        <w:spacing w:after="0" w:line="240" w:lineRule="auto"/>
        <w:rPr>
          <w:rFonts w:ascii="Times New Roman" w:eastAsia="Times New Roman" w:hAnsi="Times New Roman" w:cs="Times New Roman"/>
          <w:b/>
          <w:color w:val="000000" w:themeColor="text1"/>
        </w:rPr>
      </w:pPr>
    </w:p>
    <w:p w14:paraId="2F3F4B58" w14:textId="77777777" w:rsidR="00FE68F3" w:rsidRDefault="00FE68F3" w:rsidP="00327AAF">
      <w:pPr>
        <w:spacing w:after="0" w:line="240" w:lineRule="auto"/>
        <w:jc w:val="center"/>
        <w:rPr>
          <w:rFonts w:ascii="Times New Roman" w:eastAsia="Times New Roman" w:hAnsi="Times New Roman" w:cs="Times New Roman"/>
          <w:b/>
          <w:color w:val="000000" w:themeColor="text1"/>
        </w:rPr>
      </w:pPr>
    </w:p>
    <w:p w14:paraId="1986792F" w14:textId="77777777" w:rsidR="00FE68F3" w:rsidRDefault="00FE68F3" w:rsidP="00FE68F3">
      <w:pPr>
        <w:spacing w:after="0" w:line="240" w:lineRule="auto"/>
        <w:rPr>
          <w:rFonts w:ascii="Times New Roman" w:eastAsia="Times New Roman" w:hAnsi="Times New Roman" w:cs="Times New Roman"/>
          <w:b/>
          <w:color w:val="000000" w:themeColor="text1"/>
        </w:rPr>
      </w:pPr>
    </w:p>
    <w:p w14:paraId="745F26CF" w14:textId="2661AD8E" w:rsidR="00D66DCC" w:rsidRDefault="00D66DCC" w:rsidP="009E7C9D">
      <w:pPr>
        <w:spacing w:after="0" w:line="240" w:lineRule="auto"/>
        <w:jc w:val="center"/>
        <w:rPr>
          <w:rFonts w:ascii="Times New Roman" w:eastAsia="Times New Roman" w:hAnsi="Times New Roman" w:cs="Times New Roman"/>
          <w:b/>
          <w:color w:val="000000" w:themeColor="text1"/>
        </w:rPr>
      </w:pPr>
    </w:p>
    <w:p w14:paraId="0C4BE6A6" w14:textId="56DC1B69" w:rsidR="009C5096" w:rsidRDefault="009C5096" w:rsidP="009E7C9D">
      <w:pPr>
        <w:spacing w:after="0" w:line="240" w:lineRule="auto"/>
        <w:jc w:val="center"/>
        <w:rPr>
          <w:rFonts w:ascii="Times New Roman" w:eastAsia="Times New Roman" w:hAnsi="Times New Roman" w:cs="Times New Roman"/>
          <w:b/>
          <w:color w:val="000000" w:themeColor="text1"/>
        </w:rPr>
      </w:pPr>
    </w:p>
    <w:p w14:paraId="55147252" w14:textId="77777777" w:rsidR="009C5096" w:rsidRPr="009E7C9D" w:rsidRDefault="009C5096" w:rsidP="009E7C9D">
      <w:pPr>
        <w:spacing w:after="0" w:line="240" w:lineRule="auto"/>
        <w:jc w:val="center"/>
        <w:rPr>
          <w:rFonts w:ascii="Times New Roman" w:eastAsia="Times New Roman" w:hAnsi="Times New Roman" w:cs="Times New Roman"/>
          <w:b/>
          <w:color w:val="000000" w:themeColor="text1"/>
        </w:rPr>
      </w:pPr>
    </w:p>
    <w:p w14:paraId="48244C75" w14:textId="75988DAD" w:rsidR="00DC1683" w:rsidRPr="000D1F41" w:rsidRDefault="00E64C3E" w:rsidP="00E64C3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1683" w:rsidRPr="000D1F41">
        <w:rPr>
          <w:rFonts w:ascii="Times New Roman" w:eastAsia="Times New Roman" w:hAnsi="Times New Roman" w:cs="Times New Roman"/>
          <w:color w:val="000000"/>
          <w:sz w:val="24"/>
          <w:szCs w:val="24"/>
        </w:rPr>
        <w:t xml:space="preserve">АО «Россельхозбанк» (далее также – Банк) входит в число крупнейших системообразующих банков страны. Региональная сеть Банка насчитывает </w:t>
      </w:r>
      <w:r w:rsidR="0015430E" w:rsidRPr="000D1F41">
        <w:rPr>
          <w:rFonts w:ascii="Times New Roman" w:eastAsia="Times New Roman" w:hAnsi="Times New Roman" w:cs="Times New Roman"/>
          <w:color w:val="000000"/>
          <w:sz w:val="24"/>
          <w:szCs w:val="24"/>
        </w:rPr>
        <w:t>более 1</w:t>
      </w:r>
      <w:r w:rsidR="00DC1683" w:rsidRPr="000D1F41">
        <w:rPr>
          <w:rFonts w:ascii="Times New Roman" w:eastAsia="Times New Roman" w:hAnsi="Times New Roman" w:cs="Times New Roman"/>
          <w:color w:val="000000"/>
          <w:sz w:val="24"/>
          <w:szCs w:val="24"/>
        </w:rPr>
        <w:t xml:space="preserve"> 200 дополнительных офисов в 81 субъекте Российской Федерации. </w:t>
      </w:r>
    </w:p>
    <w:p w14:paraId="61B763F3" w14:textId="05152193" w:rsidR="00F968FC" w:rsidRPr="000D1F41" w:rsidRDefault="008806D2" w:rsidP="00880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 xml:space="preserve">Банк является ключевым участником </w:t>
      </w:r>
      <w:proofErr w:type="spellStart"/>
      <w:r w:rsidRPr="000D1F41">
        <w:rPr>
          <w:rFonts w:ascii="Times New Roman" w:eastAsia="Times New Roman" w:hAnsi="Times New Roman" w:cs="Times New Roman"/>
          <w:color w:val="000000"/>
          <w:sz w:val="24"/>
          <w:szCs w:val="24"/>
        </w:rPr>
        <w:t>Госспрограммы</w:t>
      </w:r>
      <w:proofErr w:type="spellEnd"/>
      <w:r w:rsidRPr="000D1F41">
        <w:rPr>
          <w:rFonts w:ascii="Times New Roman" w:eastAsia="Times New Roman" w:hAnsi="Times New Roman" w:cs="Times New Roman"/>
          <w:color w:val="000000"/>
          <w:sz w:val="24"/>
          <w:szCs w:val="24"/>
        </w:rPr>
        <w:t xml:space="preserve"> развития АПК, а </w:t>
      </w:r>
      <w:r w:rsidR="004D2194">
        <w:rPr>
          <w:rFonts w:ascii="Times New Roman" w:eastAsia="Times New Roman" w:hAnsi="Times New Roman" w:cs="Times New Roman"/>
          <w:color w:val="000000"/>
          <w:sz w:val="24"/>
          <w:szCs w:val="24"/>
        </w:rPr>
        <w:t>так</w:t>
      </w:r>
      <w:r w:rsidRPr="000D1F41">
        <w:rPr>
          <w:rFonts w:ascii="Times New Roman" w:eastAsia="Times New Roman" w:hAnsi="Times New Roman" w:cs="Times New Roman"/>
          <w:color w:val="000000"/>
          <w:sz w:val="24"/>
          <w:szCs w:val="24"/>
        </w:rPr>
        <w:t>же принимает участие в реализации приоритетных национальных проектов.</w:t>
      </w:r>
      <w:r w:rsidR="00F968FC" w:rsidRPr="000D1F41">
        <w:rPr>
          <w:rFonts w:ascii="Times New Roman" w:eastAsia="Times New Roman" w:hAnsi="Times New Roman" w:cs="Times New Roman"/>
          <w:color w:val="000000"/>
          <w:sz w:val="24"/>
          <w:szCs w:val="24"/>
        </w:rPr>
        <w:t xml:space="preserve"> АО «Россельхозбанк» предлагает </w:t>
      </w:r>
      <w:r w:rsidR="007F422B" w:rsidRPr="000D1F41">
        <w:rPr>
          <w:rFonts w:ascii="Times New Roman" w:eastAsia="Times New Roman" w:hAnsi="Times New Roman" w:cs="Times New Roman"/>
          <w:color w:val="000000"/>
          <w:sz w:val="24"/>
          <w:szCs w:val="24"/>
        </w:rPr>
        <w:t>кредит с льготной процентной ставкой на благоустройство домовладений.</w:t>
      </w:r>
      <w:r w:rsidR="00F968FC" w:rsidRPr="000D1F41">
        <w:rPr>
          <w:rFonts w:ascii="Times New Roman" w:eastAsia="Times New Roman" w:hAnsi="Times New Roman" w:cs="Times New Roman"/>
          <w:color w:val="000000"/>
          <w:sz w:val="24"/>
          <w:szCs w:val="24"/>
        </w:rPr>
        <w:t xml:space="preserve"> </w:t>
      </w:r>
    </w:p>
    <w:p w14:paraId="1A5690BF" w14:textId="4B9F9269" w:rsidR="008806D2" w:rsidRPr="000D1F41" w:rsidRDefault="008806D2" w:rsidP="00D57B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Потребительский кредит с льготной процентной ставкой для граждан Российской Федерации на повышение уровня благоустройства домовладений разработан в рамках участия АО «Россельхозба</w:t>
      </w:r>
      <w:r w:rsidR="004D2194">
        <w:rPr>
          <w:rFonts w:ascii="Times New Roman" w:eastAsia="Times New Roman" w:hAnsi="Times New Roman" w:cs="Times New Roman"/>
          <w:color w:val="000000"/>
          <w:sz w:val="24"/>
          <w:szCs w:val="24"/>
        </w:rPr>
        <w:t xml:space="preserve">нк» в Программе субсидирования совместно с Министерством Сельского Хозяйства РФ. </w:t>
      </w:r>
    </w:p>
    <w:p w14:paraId="1E8A5067" w14:textId="1442FEA8" w:rsidR="0021380B" w:rsidRPr="000D1F41" w:rsidRDefault="0021380B" w:rsidP="00D57B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14:paraId="69303F15" w14:textId="3A166792" w:rsidR="0021380B" w:rsidRPr="004D2194" w:rsidRDefault="0021380B" w:rsidP="00D57B0C">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4D2194">
        <w:rPr>
          <w:rFonts w:ascii="Times New Roman" w:eastAsia="Times New Roman" w:hAnsi="Times New Roman" w:cs="Times New Roman"/>
          <w:b/>
          <w:color w:val="000000"/>
          <w:sz w:val="24"/>
          <w:szCs w:val="24"/>
        </w:rPr>
        <w:t>Цель кредита:</w:t>
      </w:r>
    </w:p>
    <w:p w14:paraId="089010FA" w14:textId="71EA878B" w:rsidR="0021380B" w:rsidRPr="000D1F41" w:rsidRDefault="003C7A65" w:rsidP="0021380B">
      <w:pPr>
        <w:pStyle w:val="af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Приобретение</w:t>
      </w:r>
      <w:r w:rsidR="0021380B" w:rsidRPr="000D1F41">
        <w:rPr>
          <w:rFonts w:ascii="Times New Roman" w:eastAsia="Times New Roman" w:hAnsi="Times New Roman" w:cs="Times New Roman"/>
          <w:color w:val="000000"/>
          <w:sz w:val="24"/>
          <w:szCs w:val="24"/>
        </w:rPr>
        <w:t xml:space="preserve"> и монтаж по договору подряда, заключенному с подрядной организацией, оборудования для обеспечения централизованных/автономных коммуникаций</w:t>
      </w:r>
    </w:p>
    <w:p w14:paraId="6A76F5B6" w14:textId="101B32A4" w:rsidR="0021380B" w:rsidRPr="000D1F41" w:rsidRDefault="0021380B" w:rsidP="0021380B">
      <w:pPr>
        <w:pStyle w:val="af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 xml:space="preserve">До 40% кредита на </w:t>
      </w:r>
      <w:r w:rsidR="003C7A65" w:rsidRPr="000D1F41">
        <w:rPr>
          <w:rFonts w:ascii="Times New Roman" w:eastAsia="Times New Roman" w:hAnsi="Times New Roman" w:cs="Times New Roman"/>
          <w:color w:val="000000"/>
          <w:sz w:val="24"/>
          <w:szCs w:val="24"/>
        </w:rPr>
        <w:t>приобретение</w:t>
      </w:r>
      <w:r w:rsidRPr="000D1F41">
        <w:rPr>
          <w:rFonts w:ascii="Times New Roman" w:eastAsia="Times New Roman" w:hAnsi="Times New Roman" w:cs="Times New Roman"/>
          <w:color w:val="000000"/>
          <w:sz w:val="24"/>
          <w:szCs w:val="24"/>
        </w:rPr>
        <w:t xml:space="preserve"> оборудования/стройматериалов без заключения договора подряда (по договору купли-продажи)</w:t>
      </w:r>
    </w:p>
    <w:p w14:paraId="789C2566" w14:textId="4FC21A0B" w:rsidR="0021380B" w:rsidRPr="000D1F41" w:rsidRDefault="0021380B" w:rsidP="0021380B">
      <w:pPr>
        <w:pStyle w:val="af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Ремонт жилых домов, расположенных на сельских территориях, по договорам подряда, заключенным с подрядными организациями</w:t>
      </w:r>
    </w:p>
    <w:p w14:paraId="646DEB51" w14:textId="77777777" w:rsidR="0021380B" w:rsidRPr="000D1F41" w:rsidRDefault="0021380B" w:rsidP="00D57B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14:paraId="182598F2" w14:textId="77777777" w:rsidR="008806D2" w:rsidRPr="004D2194" w:rsidRDefault="008806D2" w:rsidP="00D57B0C">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4D2194">
        <w:rPr>
          <w:rFonts w:ascii="Times New Roman" w:eastAsia="Times New Roman" w:hAnsi="Times New Roman" w:cs="Times New Roman"/>
          <w:b/>
          <w:color w:val="000000"/>
          <w:sz w:val="24"/>
          <w:szCs w:val="24"/>
        </w:rPr>
        <w:t>Условия кредитования:</w:t>
      </w:r>
    </w:p>
    <w:p w14:paraId="4234BB57" w14:textId="39D93DD3" w:rsidR="008806D2" w:rsidRPr="000D1F41"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Льготная процентная ставка от 3,25% годовых</w:t>
      </w:r>
    </w:p>
    <w:p w14:paraId="5E25907B" w14:textId="449FB2BC" w:rsidR="008806D2" w:rsidRPr="000D1F41"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Возраст от 23 до 65 лет на момент окончания кредита</w:t>
      </w:r>
    </w:p>
    <w:p w14:paraId="3D98BD2D" w14:textId="5E9B593D" w:rsidR="0021380B" w:rsidRPr="000D1F41" w:rsidRDefault="0021380B"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 xml:space="preserve">Сумма кредита от 30000 руб. до </w:t>
      </w:r>
      <w:r w:rsidR="0015430E">
        <w:rPr>
          <w:rFonts w:ascii="Times New Roman" w:eastAsia="Times New Roman" w:hAnsi="Times New Roman" w:cs="Times New Roman"/>
          <w:color w:val="000000"/>
          <w:sz w:val="24"/>
          <w:szCs w:val="24"/>
        </w:rPr>
        <w:t>7</w:t>
      </w:r>
      <w:r w:rsidRPr="000D1F41">
        <w:rPr>
          <w:rFonts w:ascii="Times New Roman" w:eastAsia="Times New Roman" w:hAnsi="Times New Roman" w:cs="Times New Roman"/>
          <w:color w:val="000000"/>
          <w:sz w:val="24"/>
          <w:szCs w:val="24"/>
        </w:rPr>
        <w:t>00</w:t>
      </w:r>
      <w:r w:rsidR="0015430E">
        <w:rPr>
          <w:rFonts w:ascii="Times New Roman" w:eastAsia="Times New Roman" w:hAnsi="Times New Roman" w:cs="Times New Roman"/>
          <w:color w:val="000000"/>
          <w:sz w:val="24"/>
          <w:szCs w:val="24"/>
        </w:rPr>
        <w:t xml:space="preserve"> </w:t>
      </w:r>
      <w:r w:rsidRPr="000D1F41">
        <w:rPr>
          <w:rFonts w:ascii="Times New Roman" w:eastAsia="Times New Roman" w:hAnsi="Times New Roman" w:cs="Times New Roman"/>
          <w:color w:val="000000"/>
          <w:sz w:val="24"/>
          <w:szCs w:val="24"/>
        </w:rPr>
        <w:t>000 руб.</w:t>
      </w:r>
    </w:p>
    <w:p w14:paraId="6D7B80D9" w14:textId="4FB47BAC" w:rsidR="0021380B" w:rsidRPr="000D1F41" w:rsidRDefault="0021380B"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Срок кредита от 6 до 60 месяцев</w:t>
      </w:r>
    </w:p>
    <w:p w14:paraId="74DD2ABA" w14:textId="08C1E104" w:rsidR="008806D2" w:rsidRPr="000D1F41"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Постоянная регистрация на сельской территории</w:t>
      </w:r>
    </w:p>
    <w:p w14:paraId="592FD37E" w14:textId="01A27219" w:rsidR="008806D2" w:rsidRPr="000D1F41"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Возможность выбора схемы погашения кредита (</w:t>
      </w:r>
      <w:proofErr w:type="spellStart"/>
      <w:r w:rsidRPr="000D1F41">
        <w:rPr>
          <w:rFonts w:ascii="Times New Roman" w:eastAsia="Times New Roman" w:hAnsi="Times New Roman" w:cs="Times New Roman"/>
          <w:color w:val="000000"/>
          <w:sz w:val="24"/>
          <w:szCs w:val="24"/>
        </w:rPr>
        <w:t>аннуитетная</w:t>
      </w:r>
      <w:proofErr w:type="spellEnd"/>
      <w:r w:rsidRPr="000D1F41">
        <w:rPr>
          <w:rFonts w:ascii="Times New Roman" w:eastAsia="Times New Roman" w:hAnsi="Times New Roman" w:cs="Times New Roman"/>
          <w:color w:val="000000"/>
          <w:sz w:val="24"/>
          <w:szCs w:val="24"/>
        </w:rPr>
        <w:t>/дифференцированная)</w:t>
      </w:r>
    </w:p>
    <w:p w14:paraId="6ECE892D" w14:textId="77777777" w:rsidR="008806D2" w:rsidRPr="000D1F41"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Досрочное погашение кредита без ограничений</w:t>
      </w:r>
    </w:p>
    <w:p w14:paraId="4B63DB46" w14:textId="77777777" w:rsidR="008806D2" w:rsidRPr="000D1F41"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Возможность подтверждения доходов по форме банка</w:t>
      </w:r>
    </w:p>
    <w:p w14:paraId="530C1D8F" w14:textId="77777777" w:rsidR="008806D2" w:rsidRPr="000D1F41"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Без залога и поручительства</w:t>
      </w:r>
    </w:p>
    <w:p w14:paraId="47DC4CC6" w14:textId="325F9C70" w:rsidR="008806D2" w:rsidRDefault="008806D2" w:rsidP="0021380B">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1F41">
        <w:rPr>
          <w:rFonts w:ascii="Times New Roman" w:eastAsia="Times New Roman" w:hAnsi="Times New Roman" w:cs="Times New Roman"/>
          <w:color w:val="000000"/>
          <w:sz w:val="24"/>
          <w:szCs w:val="24"/>
        </w:rPr>
        <w:t>Отсутствие комиссий по кредиту</w:t>
      </w:r>
    </w:p>
    <w:p w14:paraId="19013055" w14:textId="4B7D67B5" w:rsidR="008A21D3" w:rsidRDefault="008A21D3" w:rsidP="008A21D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50057A2" w14:textId="751EE524" w:rsidR="008A21D3" w:rsidRPr="004D2194" w:rsidRDefault="008A21D3" w:rsidP="008A21D3">
      <w:pPr>
        <w:autoSpaceDE w:val="0"/>
        <w:autoSpaceDN w:val="0"/>
        <w:adjustRightInd w:val="0"/>
        <w:spacing w:after="0" w:line="240" w:lineRule="auto"/>
        <w:ind w:left="708"/>
        <w:jc w:val="both"/>
        <w:rPr>
          <w:rFonts w:ascii="Times New Roman" w:eastAsia="Times New Roman" w:hAnsi="Times New Roman" w:cs="Times New Roman"/>
          <w:b/>
          <w:color w:val="000000"/>
          <w:sz w:val="24"/>
          <w:szCs w:val="24"/>
        </w:rPr>
      </w:pPr>
      <w:r w:rsidRPr="004D2194">
        <w:rPr>
          <w:rFonts w:ascii="Times New Roman" w:eastAsia="Times New Roman" w:hAnsi="Times New Roman" w:cs="Times New Roman"/>
          <w:b/>
          <w:color w:val="000000"/>
          <w:sz w:val="24"/>
          <w:szCs w:val="24"/>
        </w:rPr>
        <w:t>Требования к подрядной организации</w:t>
      </w:r>
      <w:r w:rsidR="004D2194" w:rsidRPr="004D2194">
        <w:rPr>
          <w:rFonts w:ascii="Times New Roman" w:eastAsia="Times New Roman" w:hAnsi="Times New Roman" w:cs="Times New Roman"/>
          <w:b/>
          <w:color w:val="000000"/>
          <w:sz w:val="24"/>
          <w:szCs w:val="24"/>
        </w:rPr>
        <w:t xml:space="preserve"> и организациям, осуществляющим продажу оборудования и стройматериалов</w:t>
      </w:r>
      <w:r w:rsidRPr="004D2194">
        <w:rPr>
          <w:rFonts w:ascii="Times New Roman" w:eastAsia="Times New Roman" w:hAnsi="Times New Roman" w:cs="Times New Roman"/>
          <w:b/>
          <w:color w:val="000000"/>
          <w:sz w:val="24"/>
          <w:szCs w:val="24"/>
        </w:rPr>
        <w:t>:</w:t>
      </w:r>
    </w:p>
    <w:p w14:paraId="46FA57AA" w14:textId="56557F82" w:rsidR="00BE1D81" w:rsidRPr="00BE1D81" w:rsidRDefault="007B3BC9" w:rsidP="00BE1D81">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BE1D81" w:rsidRPr="00BE1D81">
        <w:rPr>
          <w:rFonts w:ascii="Times New Roman" w:eastAsia="Times New Roman" w:hAnsi="Times New Roman" w:cs="Times New Roman"/>
          <w:color w:val="000000"/>
          <w:sz w:val="24"/>
          <w:szCs w:val="24"/>
        </w:rPr>
        <w:t>одрядная организация/продавец должна иметь статус действующей организации (не находиться на стадии реорганизации, ликвидации</w:t>
      </w:r>
      <w:r w:rsidR="00BE1D81">
        <w:rPr>
          <w:rFonts w:ascii="Times New Roman" w:eastAsia="Times New Roman" w:hAnsi="Times New Roman" w:cs="Times New Roman"/>
          <w:color w:val="000000"/>
          <w:sz w:val="24"/>
          <w:szCs w:val="24"/>
        </w:rPr>
        <w:t>)</w:t>
      </w:r>
      <w:r w:rsidR="00BE1D81" w:rsidRPr="00BE1D81">
        <w:rPr>
          <w:rFonts w:ascii="Times New Roman" w:eastAsia="Times New Roman" w:hAnsi="Times New Roman" w:cs="Times New Roman"/>
          <w:color w:val="000000"/>
          <w:sz w:val="24"/>
          <w:szCs w:val="24"/>
        </w:rPr>
        <w:t>;</w:t>
      </w:r>
    </w:p>
    <w:p w14:paraId="0D01FBB6" w14:textId="19B28D7C" w:rsidR="00BE1D81" w:rsidRPr="00BE1D81" w:rsidRDefault="007B3BC9" w:rsidP="00BE1D81">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E1D81" w:rsidRPr="00BE1D81">
        <w:rPr>
          <w:rFonts w:ascii="Times New Roman" w:eastAsia="Times New Roman" w:hAnsi="Times New Roman" w:cs="Times New Roman"/>
          <w:color w:val="000000"/>
          <w:sz w:val="24"/>
          <w:szCs w:val="24"/>
        </w:rPr>
        <w:t xml:space="preserve"> отношении подрядной организации/продавца отсутствует информация о процедурах, пр</w:t>
      </w:r>
      <w:r w:rsidR="00EC592A">
        <w:rPr>
          <w:rFonts w:ascii="Times New Roman" w:eastAsia="Times New Roman" w:hAnsi="Times New Roman" w:cs="Times New Roman"/>
          <w:color w:val="000000"/>
          <w:sz w:val="24"/>
          <w:szCs w:val="24"/>
        </w:rPr>
        <w:t>именяемых по делу о банкротстве</w:t>
      </w:r>
      <w:r w:rsidR="00BE1D81" w:rsidRPr="00BE1D81">
        <w:rPr>
          <w:rFonts w:ascii="Times New Roman" w:eastAsia="Times New Roman" w:hAnsi="Times New Roman" w:cs="Times New Roman"/>
          <w:color w:val="000000"/>
          <w:sz w:val="24"/>
          <w:szCs w:val="24"/>
        </w:rPr>
        <w:t>;</w:t>
      </w:r>
    </w:p>
    <w:p w14:paraId="259AFDBC" w14:textId="2164B4A7" w:rsidR="007B3BC9" w:rsidRPr="007B3BC9" w:rsidRDefault="007B3BC9" w:rsidP="007B3BC9">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w:t>
      </w:r>
      <w:r w:rsidRPr="007B3BC9">
        <w:rPr>
          <w:rFonts w:ascii="Times New Roman" w:eastAsia="Times New Roman" w:hAnsi="Times New Roman" w:cs="Times New Roman"/>
          <w:color w:val="000000"/>
          <w:sz w:val="24"/>
          <w:szCs w:val="24"/>
        </w:rPr>
        <w:t>сновной вид деятельности по ОКВЭД должен соответствовать выполняемым подрядной организацией</w:t>
      </w:r>
      <w:r w:rsidR="004D2194">
        <w:rPr>
          <w:rFonts w:ascii="Times New Roman" w:eastAsia="Times New Roman" w:hAnsi="Times New Roman" w:cs="Times New Roman"/>
          <w:color w:val="000000"/>
          <w:sz w:val="24"/>
          <w:szCs w:val="24"/>
        </w:rPr>
        <w:t>/продавцом</w:t>
      </w:r>
      <w:r w:rsidRPr="007B3BC9">
        <w:rPr>
          <w:rFonts w:ascii="Times New Roman" w:eastAsia="Times New Roman" w:hAnsi="Times New Roman" w:cs="Times New Roman"/>
          <w:color w:val="000000"/>
          <w:sz w:val="24"/>
          <w:szCs w:val="24"/>
        </w:rPr>
        <w:t xml:space="preserve"> работам по договору;</w:t>
      </w:r>
    </w:p>
    <w:p w14:paraId="4604CBFF" w14:textId="73A7E563" w:rsidR="007B3BC9" w:rsidRPr="007B3BC9" w:rsidRDefault="007B3BC9" w:rsidP="007B3BC9">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7B3BC9">
        <w:rPr>
          <w:rFonts w:ascii="Times New Roman" w:eastAsia="Times New Roman" w:hAnsi="Times New Roman" w:cs="Times New Roman"/>
          <w:color w:val="000000"/>
          <w:sz w:val="24"/>
          <w:szCs w:val="24"/>
        </w:rPr>
        <w:t xml:space="preserve"> подрядной организации/продавца должны быть все необходимые разрешительные документы (свидетельства, разрешения, лицензии) на право выполнения следующих работ: обеспечения централизованного или автономного электроснабжения, водоснабжения, водоотведения, отопления, а в газифицированных районах – также газоснабжения жилых домов (помещений). </w:t>
      </w:r>
    </w:p>
    <w:p w14:paraId="4B3017D2" w14:textId="0EEC486F" w:rsidR="00D57B0C" w:rsidRPr="007B3BC9" w:rsidRDefault="007B3BC9" w:rsidP="007B3BC9">
      <w:pPr>
        <w:pStyle w:val="af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7B3BC9">
        <w:rPr>
          <w:rFonts w:ascii="Times New Roman" w:eastAsia="Times New Roman" w:hAnsi="Times New Roman" w:cs="Times New Roman"/>
          <w:color w:val="000000"/>
          <w:sz w:val="24"/>
          <w:szCs w:val="24"/>
        </w:rPr>
        <w:t>сновной вид деятельности по ОКВЭД должен соответствовать продаваемым продавцом видам оборудования/строительных материалов</w:t>
      </w:r>
      <w:r>
        <w:rPr>
          <w:rFonts w:ascii="Times New Roman" w:eastAsia="Times New Roman" w:hAnsi="Times New Roman" w:cs="Times New Roman"/>
          <w:color w:val="000000"/>
          <w:sz w:val="24"/>
          <w:szCs w:val="24"/>
        </w:rPr>
        <w:t>.</w:t>
      </w:r>
    </w:p>
    <w:p w14:paraId="5401C98B" w14:textId="77777777" w:rsidR="00D57B0C" w:rsidRDefault="00D57B0C" w:rsidP="00D57B0C">
      <w:pPr>
        <w:autoSpaceDE w:val="0"/>
        <w:autoSpaceDN w:val="0"/>
        <w:adjustRightInd w:val="0"/>
        <w:spacing w:after="0" w:line="240" w:lineRule="auto"/>
        <w:ind w:firstLine="709"/>
        <w:rPr>
          <w:rFonts w:ascii="Times New Roman" w:hAnsi="Times New Roman"/>
        </w:rPr>
      </w:pPr>
    </w:p>
    <w:p w14:paraId="5B37C925" w14:textId="77777777" w:rsidR="00D57B0C" w:rsidRDefault="00D57B0C" w:rsidP="00D57B0C">
      <w:pPr>
        <w:autoSpaceDE w:val="0"/>
        <w:autoSpaceDN w:val="0"/>
        <w:adjustRightInd w:val="0"/>
        <w:spacing w:after="0" w:line="240" w:lineRule="auto"/>
        <w:ind w:firstLine="709"/>
        <w:rPr>
          <w:rFonts w:ascii="Times New Roman" w:hAnsi="Times New Roman"/>
        </w:rPr>
      </w:pPr>
    </w:p>
    <w:p w14:paraId="1B1480D5" w14:textId="3557E726" w:rsidR="00D57B0C" w:rsidRDefault="00E64C3E" w:rsidP="00E64C3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rPr>
      </w:pPr>
      <w:r>
        <w:rPr>
          <w:rFonts w:ascii="Times New Roman" w:eastAsia="Times New Roman" w:hAnsi="Times New Roman" w:cs="Times New Roman"/>
          <w:color w:val="000000"/>
          <w:sz w:val="24"/>
          <w:szCs w:val="24"/>
        </w:rPr>
        <w:tab/>
      </w:r>
      <w:r w:rsidR="00923193" w:rsidRPr="000D1F41">
        <w:rPr>
          <w:rFonts w:ascii="Times New Roman" w:eastAsia="Times New Roman" w:hAnsi="Times New Roman" w:cs="Times New Roman"/>
          <w:color w:val="000000"/>
          <w:sz w:val="24"/>
          <w:szCs w:val="24"/>
        </w:rPr>
        <w:t>А</w:t>
      </w:r>
      <w:r w:rsidR="004E212F">
        <w:rPr>
          <w:rFonts w:ascii="Times New Roman" w:eastAsia="Times New Roman" w:hAnsi="Times New Roman" w:cs="Times New Roman"/>
          <w:color w:val="000000"/>
          <w:sz w:val="24"/>
          <w:szCs w:val="24"/>
        </w:rPr>
        <w:t>мурский РФ А</w:t>
      </w:r>
      <w:r w:rsidR="00923193" w:rsidRPr="000D1F41">
        <w:rPr>
          <w:rFonts w:ascii="Times New Roman" w:eastAsia="Times New Roman" w:hAnsi="Times New Roman" w:cs="Times New Roman"/>
          <w:color w:val="000000"/>
          <w:sz w:val="24"/>
          <w:szCs w:val="24"/>
        </w:rPr>
        <w:t xml:space="preserve">О «Россельхозбанк» </w:t>
      </w:r>
      <w:r w:rsidR="004E212F">
        <w:rPr>
          <w:rFonts w:ascii="Times New Roman" w:eastAsia="Times New Roman" w:hAnsi="Times New Roman" w:cs="Times New Roman"/>
          <w:color w:val="000000"/>
          <w:sz w:val="24"/>
          <w:szCs w:val="24"/>
        </w:rPr>
        <w:t xml:space="preserve">предлагает рассмотреть вопрос сотрудничества по продвижению </w:t>
      </w:r>
      <w:r w:rsidR="004E212F" w:rsidRPr="00D2169D">
        <w:rPr>
          <w:rFonts w:ascii="Times New Roman" w:eastAsiaTheme="minorHAnsi" w:hAnsi="Times New Roman" w:cs="Times New Roman"/>
          <w:sz w:val="24"/>
          <w:szCs w:val="24"/>
          <w:lang w:eastAsia="en-US"/>
        </w:rPr>
        <w:t>госпрограммы «Комплексно</w:t>
      </w:r>
      <w:r w:rsidR="004E212F">
        <w:rPr>
          <w:rFonts w:ascii="Times New Roman" w:eastAsiaTheme="minorHAnsi" w:hAnsi="Times New Roman" w:cs="Times New Roman"/>
          <w:sz w:val="24"/>
          <w:szCs w:val="24"/>
          <w:lang w:eastAsia="en-US"/>
        </w:rPr>
        <w:t>го развития</w:t>
      </w:r>
      <w:r w:rsidR="004E212F">
        <w:rPr>
          <w:rFonts w:ascii="Times New Roman" w:eastAsiaTheme="minorHAnsi" w:hAnsi="Times New Roman" w:cs="Times New Roman"/>
          <w:sz w:val="24"/>
          <w:szCs w:val="24"/>
          <w:lang w:eastAsia="en-US"/>
        </w:rPr>
        <w:t xml:space="preserve"> сельских территорий</w:t>
      </w:r>
      <w:r w:rsidR="004E212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E64C3E">
        <w:rPr>
          <w:rFonts w:ascii="Times New Roman" w:eastAsiaTheme="minorHAnsi" w:hAnsi="Times New Roman" w:cs="Times New Roman"/>
          <w:sz w:val="24"/>
          <w:szCs w:val="24"/>
          <w:lang w:eastAsia="en-US"/>
        </w:rPr>
        <w:t xml:space="preserve">Уверены, что сотрудничество в </w:t>
      </w:r>
      <w:r>
        <w:rPr>
          <w:rFonts w:ascii="Times New Roman" w:eastAsiaTheme="minorHAnsi" w:hAnsi="Times New Roman" w:cs="Times New Roman"/>
          <w:sz w:val="24"/>
          <w:szCs w:val="24"/>
          <w:lang w:eastAsia="en-US"/>
        </w:rPr>
        <w:t xml:space="preserve">продвижении госпрограммы по благоустройству домов/квартир </w:t>
      </w:r>
      <w:r w:rsidRPr="00E64C3E">
        <w:rPr>
          <w:rFonts w:ascii="Times New Roman" w:eastAsiaTheme="minorHAnsi" w:hAnsi="Times New Roman" w:cs="Times New Roman"/>
          <w:sz w:val="24"/>
          <w:szCs w:val="24"/>
          <w:lang w:eastAsia="en-US"/>
        </w:rPr>
        <w:t>будет способствовать</w:t>
      </w:r>
      <w:r>
        <w:rPr>
          <w:rFonts w:ascii="Times New Roman" w:eastAsiaTheme="minorHAnsi" w:hAnsi="Times New Roman" w:cs="Times New Roman"/>
          <w:sz w:val="24"/>
          <w:szCs w:val="24"/>
          <w:lang w:eastAsia="en-US"/>
        </w:rPr>
        <w:t xml:space="preserve"> повышенному спросу на оказываемые Вашей организацией услуги</w:t>
      </w:r>
      <w:r w:rsidRPr="00E64C3E">
        <w:rPr>
          <w:rFonts w:ascii="Times New Roman" w:eastAsiaTheme="minorHAnsi" w:hAnsi="Times New Roman" w:cs="Times New Roman"/>
          <w:sz w:val="24"/>
          <w:szCs w:val="24"/>
          <w:lang w:eastAsia="en-US"/>
        </w:rPr>
        <w:t xml:space="preserve">, что повысит </w:t>
      </w:r>
      <w:r>
        <w:rPr>
          <w:rFonts w:ascii="Times New Roman" w:eastAsiaTheme="minorHAnsi" w:hAnsi="Times New Roman" w:cs="Times New Roman"/>
          <w:sz w:val="24"/>
          <w:szCs w:val="24"/>
          <w:lang w:eastAsia="en-US"/>
        </w:rPr>
        <w:t>количество потенциальных клиентов.</w:t>
      </w:r>
      <w:r>
        <w:rPr>
          <w:rFonts w:ascii="Times New Roman" w:hAnsi="Times New Roman"/>
        </w:rPr>
        <w:t xml:space="preserve"> </w:t>
      </w:r>
    </w:p>
    <w:p w14:paraId="01CC5044" w14:textId="77777777" w:rsidR="00D57B0C" w:rsidRDefault="00D57B0C" w:rsidP="00D57B0C">
      <w:pPr>
        <w:autoSpaceDE w:val="0"/>
        <w:autoSpaceDN w:val="0"/>
        <w:adjustRightInd w:val="0"/>
        <w:spacing w:after="0" w:line="240" w:lineRule="auto"/>
        <w:ind w:firstLine="709"/>
        <w:rPr>
          <w:rFonts w:ascii="Times New Roman" w:hAnsi="Times New Roman"/>
        </w:rPr>
      </w:pPr>
    </w:p>
    <w:p w14:paraId="3D6F10CF" w14:textId="77777777" w:rsidR="00CA6404" w:rsidRDefault="00CA6404" w:rsidP="00CA6404">
      <w:pPr>
        <w:autoSpaceDE w:val="0"/>
        <w:autoSpaceDN w:val="0"/>
        <w:adjustRightInd w:val="0"/>
        <w:spacing w:after="0" w:line="240" w:lineRule="auto"/>
        <w:rPr>
          <w:rFonts w:ascii="Times New Roman" w:hAnsi="Times New Roman"/>
        </w:rPr>
      </w:pPr>
    </w:p>
    <w:sectPr w:rsidR="00CA6404" w:rsidSect="00275B97">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AC278" w14:textId="77777777" w:rsidR="004B31AB" w:rsidRDefault="004B31AB" w:rsidP="00697B8A">
      <w:pPr>
        <w:spacing w:after="0" w:line="240" w:lineRule="auto"/>
      </w:pPr>
      <w:r>
        <w:separator/>
      </w:r>
    </w:p>
  </w:endnote>
  <w:endnote w:type="continuationSeparator" w:id="0">
    <w:p w14:paraId="73772D68" w14:textId="77777777" w:rsidR="004B31AB" w:rsidRDefault="004B31AB" w:rsidP="0069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19EA" w14:textId="77777777" w:rsidR="00F4188B" w:rsidRDefault="00F418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37B2" w14:textId="77777777" w:rsidR="00F4188B" w:rsidRDefault="00F418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25AE" w14:textId="77777777" w:rsidR="00F4188B" w:rsidRDefault="00F418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EFA9A" w14:textId="77777777" w:rsidR="004B31AB" w:rsidRDefault="004B31AB" w:rsidP="00697B8A">
      <w:pPr>
        <w:spacing w:after="0" w:line="240" w:lineRule="auto"/>
      </w:pPr>
      <w:r>
        <w:separator/>
      </w:r>
    </w:p>
  </w:footnote>
  <w:footnote w:type="continuationSeparator" w:id="0">
    <w:p w14:paraId="2EC11258" w14:textId="77777777" w:rsidR="004B31AB" w:rsidRDefault="004B31AB" w:rsidP="0069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07D8" w14:textId="77777777" w:rsidR="00D96A52" w:rsidRDefault="00E64C3E">
    <w:pPr>
      <w:pStyle w:val="a3"/>
    </w:pPr>
    <w:r>
      <w:rPr>
        <w:noProof/>
      </w:rPr>
      <w:pict w14:anchorId="46140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4235" o:spid="_x0000_s2068" type="#_x0000_t75" style="position:absolute;margin-left:0;margin-top:0;width:595.2pt;height:841.9pt;z-index:-251657216;mso-position-horizontal:center;mso-position-horizontal-relative:margin;mso-position-vertical:center;mso-position-vertical-relative:margin" o:allowincell="f">
          <v:imagedata r:id="rId1" o:title="Blank f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7241"/>
      <w:docPartObj>
        <w:docPartGallery w:val="Page Numbers (Top of Page)"/>
        <w:docPartUnique/>
      </w:docPartObj>
    </w:sdtPr>
    <w:sdtEndPr>
      <w:rPr>
        <w:rFonts w:ascii="Times New Roman" w:hAnsi="Times New Roman" w:cs="Times New Roman"/>
        <w:sz w:val="24"/>
        <w:szCs w:val="24"/>
      </w:rPr>
    </w:sdtEndPr>
    <w:sdtContent>
      <w:p w14:paraId="39EF5FEC" w14:textId="21E70765" w:rsidR="00B31C8B" w:rsidRPr="00A01BA0" w:rsidRDefault="00B31C8B">
        <w:pPr>
          <w:pStyle w:val="a3"/>
          <w:jc w:val="center"/>
          <w:rPr>
            <w:rFonts w:ascii="Times New Roman" w:hAnsi="Times New Roman" w:cs="Times New Roman"/>
            <w:sz w:val="24"/>
            <w:szCs w:val="24"/>
          </w:rPr>
        </w:pPr>
        <w:r w:rsidRPr="00A01BA0">
          <w:rPr>
            <w:rFonts w:ascii="Times New Roman" w:hAnsi="Times New Roman" w:cs="Times New Roman"/>
            <w:sz w:val="24"/>
            <w:szCs w:val="24"/>
          </w:rPr>
          <w:fldChar w:fldCharType="begin"/>
        </w:r>
        <w:r w:rsidRPr="00A01BA0">
          <w:rPr>
            <w:rFonts w:ascii="Times New Roman" w:hAnsi="Times New Roman" w:cs="Times New Roman"/>
            <w:sz w:val="24"/>
            <w:szCs w:val="24"/>
          </w:rPr>
          <w:instrText>PAGE   \* MERGEFORMAT</w:instrText>
        </w:r>
        <w:r w:rsidRPr="00A01BA0">
          <w:rPr>
            <w:rFonts w:ascii="Times New Roman" w:hAnsi="Times New Roman" w:cs="Times New Roman"/>
            <w:sz w:val="24"/>
            <w:szCs w:val="24"/>
          </w:rPr>
          <w:fldChar w:fldCharType="separate"/>
        </w:r>
        <w:r w:rsidR="00E64C3E">
          <w:rPr>
            <w:rFonts w:ascii="Times New Roman" w:hAnsi="Times New Roman" w:cs="Times New Roman"/>
            <w:noProof/>
            <w:sz w:val="24"/>
            <w:szCs w:val="24"/>
          </w:rPr>
          <w:t>2</w:t>
        </w:r>
        <w:r w:rsidRPr="00A01BA0">
          <w:rPr>
            <w:rFonts w:ascii="Times New Roman" w:hAnsi="Times New Roman" w:cs="Times New Roman"/>
            <w:sz w:val="24"/>
            <w:szCs w:val="24"/>
          </w:rPr>
          <w:fldChar w:fldCharType="end"/>
        </w:r>
      </w:p>
    </w:sdtContent>
  </w:sdt>
  <w:p w14:paraId="5D99E606" w14:textId="77777777" w:rsidR="00B31C8B" w:rsidRDefault="00B31C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38E6" w14:textId="1B335512" w:rsidR="00B31C8B" w:rsidRDefault="00E64C3E">
    <w:pPr>
      <w:pStyle w:val="a3"/>
      <w:jc w:val="center"/>
    </w:pPr>
    <w:r>
      <w:rPr>
        <w:noProof/>
      </w:rPr>
      <w:pict w14:anchorId="1CAD6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4234" o:spid="_x0000_s2067" type="#_x0000_t75" style="position:absolute;left:0;text-align:left;margin-left:-62.7pt;margin-top:-51.9pt;width:595.2pt;height:841.9pt;z-index:-251658240;mso-position-horizontal-relative:margin;mso-position-vertical-relative:margin" o:allowincell="f">
          <v:imagedata r:id="rId1" o:title="Blank fon"/>
          <w10:wrap anchorx="margin" anchory="margin"/>
        </v:shape>
      </w:pict>
    </w:r>
  </w:p>
  <w:p w14:paraId="51A40DDB" w14:textId="47D39621" w:rsidR="00D96A52" w:rsidRDefault="00D96A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14.25pt" o:bullet="t">
        <v:imagedata r:id="rId1" o:title="artB5F2"/>
      </v:shape>
    </w:pict>
  </w:numPicBullet>
  <w:abstractNum w:abstractNumId="0" w15:restartNumberingAfterBreak="0">
    <w:nsid w:val="09C61ED2"/>
    <w:multiLevelType w:val="hybridMultilevel"/>
    <w:tmpl w:val="312EF9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D9E7F37"/>
    <w:multiLevelType w:val="hybridMultilevel"/>
    <w:tmpl w:val="7536F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43C5AD1"/>
    <w:multiLevelType w:val="hybridMultilevel"/>
    <w:tmpl w:val="79A2B2F2"/>
    <w:lvl w:ilvl="0" w:tplc="98D0FDCC">
      <w:start w:val="1"/>
      <w:numFmt w:val="bullet"/>
      <w:lvlText w:val=""/>
      <w:lvlPicBulletId w:val="0"/>
      <w:lvlJc w:val="left"/>
      <w:pPr>
        <w:tabs>
          <w:tab w:val="num" w:pos="5180"/>
        </w:tabs>
        <w:ind w:left="5180" w:hanging="360"/>
      </w:pPr>
      <w:rPr>
        <w:rFonts w:ascii="Symbol" w:hAnsi="Symbol" w:hint="default"/>
      </w:rPr>
    </w:lvl>
    <w:lvl w:ilvl="1" w:tplc="35F214C4" w:tentative="1">
      <w:start w:val="1"/>
      <w:numFmt w:val="bullet"/>
      <w:lvlText w:val=""/>
      <w:lvlPicBulletId w:val="0"/>
      <w:lvlJc w:val="left"/>
      <w:pPr>
        <w:tabs>
          <w:tab w:val="num" w:pos="1440"/>
        </w:tabs>
        <w:ind w:left="1440" w:hanging="360"/>
      </w:pPr>
      <w:rPr>
        <w:rFonts w:ascii="Symbol" w:hAnsi="Symbol" w:hint="default"/>
      </w:rPr>
    </w:lvl>
    <w:lvl w:ilvl="2" w:tplc="0DC22400" w:tentative="1">
      <w:start w:val="1"/>
      <w:numFmt w:val="bullet"/>
      <w:lvlText w:val=""/>
      <w:lvlPicBulletId w:val="0"/>
      <w:lvlJc w:val="left"/>
      <w:pPr>
        <w:tabs>
          <w:tab w:val="num" w:pos="2160"/>
        </w:tabs>
        <w:ind w:left="2160" w:hanging="360"/>
      </w:pPr>
      <w:rPr>
        <w:rFonts w:ascii="Symbol" w:hAnsi="Symbol" w:hint="default"/>
      </w:rPr>
    </w:lvl>
    <w:lvl w:ilvl="3" w:tplc="6752487E" w:tentative="1">
      <w:start w:val="1"/>
      <w:numFmt w:val="bullet"/>
      <w:lvlText w:val=""/>
      <w:lvlPicBulletId w:val="0"/>
      <w:lvlJc w:val="left"/>
      <w:pPr>
        <w:tabs>
          <w:tab w:val="num" w:pos="2880"/>
        </w:tabs>
        <w:ind w:left="2880" w:hanging="360"/>
      </w:pPr>
      <w:rPr>
        <w:rFonts w:ascii="Symbol" w:hAnsi="Symbol" w:hint="default"/>
      </w:rPr>
    </w:lvl>
    <w:lvl w:ilvl="4" w:tplc="85AA3230" w:tentative="1">
      <w:start w:val="1"/>
      <w:numFmt w:val="bullet"/>
      <w:lvlText w:val=""/>
      <w:lvlPicBulletId w:val="0"/>
      <w:lvlJc w:val="left"/>
      <w:pPr>
        <w:tabs>
          <w:tab w:val="num" w:pos="3600"/>
        </w:tabs>
        <w:ind w:left="3600" w:hanging="360"/>
      </w:pPr>
      <w:rPr>
        <w:rFonts w:ascii="Symbol" w:hAnsi="Symbol" w:hint="default"/>
      </w:rPr>
    </w:lvl>
    <w:lvl w:ilvl="5" w:tplc="BCA6BF1E" w:tentative="1">
      <w:start w:val="1"/>
      <w:numFmt w:val="bullet"/>
      <w:lvlText w:val=""/>
      <w:lvlPicBulletId w:val="0"/>
      <w:lvlJc w:val="left"/>
      <w:pPr>
        <w:tabs>
          <w:tab w:val="num" w:pos="4320"/>
        </w:tabs>
        <w:ind w:left="4320" w:hanging="360"/>
      </w:pPr>
      <w:rPr>
        <w:rFonts w:ascii="Symbol" w:hAnsi="Symbol" w:hint="default"/>
      </w:rPr>
    </w:lvl>
    <w:lvl w:ilvl="6" w:tplc="93849A96" w:tentative="1">
      <w:start w:val="1"/>
      <w:numFmt w:val="bullet"/>
      <w:lvlText w:val=""/>
      <w:lvlPicBulletId w:val="0"/>
      <w:lvlJc w:val="left"/>
      <w:pPr>
        <w:tabs>
          <w:tab w:val="num" w:pos="5040"/>
        </w:tabs>
        <w:ind w:left="5040" w:hanging="360"/>
      </w:pPr>
      <w:rPr>
        <w:rFonts w:ascii="Symbol" w:hAnsi="Symbol" w:hint="default"/>
      </w:rPr>
    </w:lvl>
    <w:lvl w:ilvl="7" w:tplc="06240AAA" w:tentative="1">
      <w:start w:val="1"/>
      <w:numFmt w:val="bullet"/>
      <w:lvlText w:val=""/>
      <w:lvlPicBulletId w:val="0"/>
      <w:lvlJc w:val="left"/>
      <w:pPr>
        <w:tabs>
          <w:tab w:val="num" w:pos="5760"/>
        </w:tabs>
        <w:ind w:left="5760" w:hanging="360"/>
      </w:pPr>
      <w:rPr>
        <w:rFonts w:ascii="Symbol" w:hAnsi="Symbol" w:hint="default"/>
      </w:rPr>
    </w:lvl>
    <w:lvl w:ilvl="8" w:tplc="5C047C1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78B7487"/>
    <w:multiLevelType w:val="hybridMultilevel"/>
    <w:tmpl w:val="E166AB42"/>
    <w:lvl w:ilvl="0" w:tplc="9AE0F5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AD49A5"/>
    <w:multiLevelType w:val="hybridMultilevel"/>
    <w:tmpl w:val="94D40762"/>
    <w:lvl w:ilvl="0" w:tplc="E0908620">
      <w:start w:val="1"/>
      <w:numFmt w:val="decimal"/>
      <w:lvlText w:val="%1."/>
      <w:lvlJc w:val="left"/>
      <w:pPr>
        <w:ind w:left="1849" w:hanging="1140"/>
      </w:pPr>
      <w:rPr>
        <w:rFonts w:hint="default"/>
      </w:rPr>
    </w:lvl>
    <w:lvl w:ilvl="1" w:tplc="95DA37A6">
      <w:start w:val="2"/>
      <w:numFmt w:val="bullet"/>
      <w:lvlText w:val=""/>
      <w:lvlJc w:val="left"/>
      <w:pPr>
        <w:ind w:left="1789" w:hanging="360"/>
      </w:pPr>
      <w:rPr>
        <w:rFonts w:ascii="Symbol" w:eastAsiaTheme="minorEastAsia" w:hAnsi="Symbol"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9A42F47"/>
    <w:multiLevelType w:val="hybridMultilevel"/>
    <w:tmpl w:val="FCBA1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E233599"/>
    <w:multiLevelType w:val="hybridMultilevel"/>
    <w:tmpl w:val="C0D411AA"/>
    <w:lvl w:ilvl="0" w:tplc="FFC85E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227478"/>
    <w:multiLevelType w:val="hybridMultilevel"/>
    <w:tmpl w:val="FBB887B8"/>
    <w:lvl w:ilvl="0" w:tplc="507619B0">
      <w:start w:val="1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CD3C2D"/>
    <w:multiLevelType w:val="hybridMultilevel"/>
    <w:tmpl w:val="7410F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5FE0B16"/>
    <w:multiLevelType w:val="hybridMultilevel"/>
    <w:tmpl w:val="16AE84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4"/>
  </w:num>
  <w:num w:numId="3">
    <w:abstractNumId w:val="6"/>
  </w:num>
  <w:num w:numId="4">
    <w:abstractNumId w:val="2"/>
  </w:num>
  <w:num w:numId="5">
    <w:abstractNumId w:val="8"/>
  </w:num>
  <w:num w:numId="6">
    <w:abstractNumId w:val="0"/>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8A"/>
    <w:rsid w:val="000020A1"/>
    <w:rsid w:val="00025EFF"/>
    <w:rsid w:val="00035963"/>
    <w:rsid w:val="000361AD"/>
    <w:rsid w:val="00041938"/>
    <w:rsid w:val="00043902"/>
    <w:rsid w:val="000503EC"/>
    <w:rsid w:val="0005230D"/>
    <w:rsid w:val="00057408"/>
    <w:rsid w:val="0006169A"/>
    <w:rsid w:val="0006314A"/>
    <w:rsid w:val="00063ADA"/>
    <w:rsid w:val="000709B1"/>
    <w:rsid w:val="00076F33"/>
    <w:rsid w:val="00077281"/>
    <w:rsid w:val="00082B0E"/>
    <w:rsid w:val="00093204"/>
    <w:rsid w:val="000946B5"/>
    <w:rsid w:val="00095DC9"/>
    <w:rsid w:val="000A066F"/>
    <w:rsid w:val="000B163B"/>
    <w:rsid w:val="000B1B99"/>
    <w:rsid w:val="000B6101"/>
    <w:rsid w:val="000C41FB"/>
    <w:rsid w:val="000C6CA4"/>
    <w:rsid w:val="000D1F41"/>
    <w:rsid w:val="000D222D"/>
    <w:rsid w:val="000D418E"/>
    <w:rsid w:val="000D766A"/>
    <w:rsid w:val="000E0D6D"/>
    <w:rsid w:val="000F4557"/>
    <w:rsid w:val="00106C11"/>
    <w:rsid w:val="00113FC0"/>
    <w:rsid w:val="00124DF1"/>
    <w:rsid w:val="001263FA"/>
    <w:rsid w:val="00131024"/>
    <w:rsid w:val="00131920"/>
    <w:rsid w:val="00135E81"/>
    <w:rsid w:val="00137DC1"/>
    <w:rsid w:val="00144365"/>
    <w:rsid w:val="001443D3"/>
    <w:rsid w:val="001504F4"/>
    <w:rsid w:val="0015430E"/>
    <w:rsid w:val="00160D27"/>
    <w:rsid w:val="00167013"/>
    <w:rsid w:val="00175267"/>
    <w:rsid w:val="00176CD5"/>
    <w:rsid w:val="00185AA2"/>
    <w:rsid w:val="001A12B4"/>
    <w:rsid w:val="001B01CC"/>
    <w:rsid w:val="001B5E7B"/>
    <w:rsid w:val="001C24D6"/>
    <w:rsid w:val="001D4B5A"/>
    <w:rsid w:val="001E4F7F"/>
    <w:rsid w:val="001E6717"/>
    <w:rsid w:val="001E72A9"/>
    <w:rsid w:val="00205911"/>
    <w:rsid w:val="00206898"/>
    <w:rsid w:val="0021380B"/>
    <w:rsid w:val="002157CA"/>
    <w:rsid w:val="00244F5E"/>
    <w:rsid w:val="00263953"/>
    <w:rsid w:val="00270B4D"/>
    <w:rsid w:val="00272A5F"/>
    <w:rsid w:val="00275A7A"/>
    <w:rsid w:val="00275B97"/>
    <w:rsid w:val="00284771"/>
    <w:rsid w:val="00285084"/>
    <w:rsid w:val="0028513B"/>
    <w:rsid w:val="00291F47"/>
    <w:rsid w:val="00296033"/>
    <w:rsid w:val="002B28F9"/>
    <w:rsid w:val="002B3FD7"/>
    <w:rsid w:val="002C0515"/>
    <w:rsid w:val="002C0CA9"/>
    <w:rsid w:val="002C4165"/>
    <w:rsid w:val="002D4635"/>
    <w:rsid w:val="002D5604"/>
    <w:rsid w:val="002E27BA"/>
    <w:rsid w:val="002E7289"/>
    <w:rsid w:val="003050DF"/>
    <w:rsid w:val="0030627F"/>
    <w:rsid w:val="00314C6C"/>
    <w:rsid w:val="00327AAF"/>
    <w:rsid w:val="00360211"/>
    <w:rsid w:val="00370647"/>
    <w:rsid w:val="00373821"/>
    <w:rsid w:val="00373BE3"/>
    <w:rsid w:val="00373E4E"/>
    <w:rsid w:val="003745D0"/>
    <w:rsid w:val="0038619E"/>
    <w:rsid w:val="003870F6"/>
    <w:rsid w:val="003C28D6"/>
    <w:rsid w:val="003C7A65"/>
    <w:rsid w:val="003D026D"/>
    <w:rsid w:val="003D592F"/>
    <w:rsid w:val="003E1DE2"/>
    <w:rsid w:val="003F0CA3"/>
    <w:rsid w:val="003F31BF"/>
    <w:rsid w:val="004063B9"/>
    <w:rsid w:val="00413274"/>
    <w:rsid w:val="00415354"/>
    <w:rsid w:val="004158AF"/>
    <w:rsid w:val="0042153F"/>
    <w:rsid w:val="0044112A"/>
    <w:rsid w:val="00443EDF"/>
    <w:rsid w:val="00447D0D"/>
    <w:rsid w:val="0045199C"/>
    <w:rsid w:val="00463E67"/>
    <w:rsid w:val="004677CE"/>
    <w:rsid w:val="004849E3"/>
    <w:rsid w:val="00496DBC"/>
    <w:rsid w:val="004B31AB"/>
    <w:rsid w:val="004B42EC"/>
    <w:rsid w:val="004C5E69"/>
    <w:rsid w:val="004D2194"/>
    <w:rsid w:val="004D5EEE"/>
    <w:rsid w:val="004E212F"/>
    <w:rsid w:val="00500142"/>
    <w:rsid w:val="0051413B"/>
    <w:rsid w:val="0051667A"/>
    <w:rsid w:val="0052369B"/>
    <w:rsid w:val="0052511F"/>
    <w:rsid w:val="0053319A"/>
    <w:rsid w:val="00536D6E"/>
    <w:rsid w:val="00537FB2"/>
    <w:rsid w:val="005438CF"/>
    <w:rsid w:val="005515F4"/>
    <w:rsid w:val="00552189"/>
    <w:rsid w:val="00555C26"/>
    <w:rsid w:val="00561362"/>
    <w:rsid w:val="005623FA"/>
    <w:rsid w:val="00565C29"/>
    <w:rsid w:val="005824BB"/>
    <w:rsid w:val="005A1E97"/>
    <w:rsid w:val="005A51D6"/>
    <w:rsid w:val="005A6B5C"/>
    <w:rsid w:val="005C07AC"/>
    <w:rsid w:val="005C203C"/>
    <w:rsid w:val="005C5243"/>
    <w:rsid w:val="005C54A1"/>
    <w:rsid w:val="005E2666"/>
    <w:rsid w:val="005F23C9"/>
    <w:rsid w:val="005F2D9A"/>
    <w:rsid w:val="005F6783"/>
    <w:rsid w:val="00606FB6"/>
    <w:rsid w:val="00632E0E"/>
    <w:rsid w:val="00645493"/>
    <w:rsid w:val="00671515"/>
    <w:rsid w:val="00686090"/>
    <w:rsid w:val="00697B8A"/>
    <w:rsid w:val="006A0C1E"/>
    <w:rsid w:val="006A49F5"/>
    <w:rsid w:val="006A5E45"/>
    <w:rsid w:val="006A63C0"/>
    <w:rsid w:val="006B1DE4"/>
    <w:rsid w:val="006C0F2E"/>
    <w:rsid w:val="006C5F62"/>
    <w:rsid w:val="006F78D6"/>
    <w:rsid w:val="00703E05"/>
    <w:rsid w:val="007049BB"/>
    <w:rsid w:val="0070554F"/>
    <w:rsid w:val="007203D3"/>
    <w:rsid w:val="00730CCF"/>
    <w:rsid w:val="00731B17"/>
    <w:rsid w:val="00746A2F"/>
    <w:rsid w:val="00751D78"/>
    <w:rsid w:val="0077092A"/>
    <w:rsid w:val="007836EB"/>
    <w:rsid w:val="007A196F"/>
    <w:rsid w:val="007A4D21"/>
    <w:rsid w:val="007B3BC9"/>
    <w:rsid w:val="007C4B0B"/>
    <w:rsid w:val="007C679E"/>
    <w:rsid w:val="007E04A1"/>
    <w:rsid w:val="007F422B"/>
    <w:rsid w:val="00802AA6"/>
    <w:rsid w:val="00804B85"/>
    <w:rsid w:val="0080570E"/>
    <w:rsid w:val="008065BA"/>
    <w:rsid w:val="008323B5"/>
    <w:rsid w:val="00836EE3"/>
    <w:rsid w:val="00843BE7"/>
    <w:rsid w:val="00846017"/>
    <w:rsid w:val="008468D6"/>
    <w:rsid w:val="0085406A"/>
    <w:rsid w:val="00856024"/>
    <w:rsid w:val="00864FC8"/>
    <w:rsid w:val="00865510"/>
    <w:rsid w:val="008806D2"/>
    <w:rsid w:val="00893C4A"/>
    <w:rsid w:val="008A21D3"/>
    <w:rsid w:val="008C2240"/>
    <w:rsid w:val="008C29D1"/>
    <w:rsid w:val="008E4A3B"/>
    <w:rsid w:val="008E4F63"/>
    <w:rsid w:val="008E5DDC"/>
    <w:rsid w:val="008F2A2B"/>
    <w:rsid w:val="00923193"/>
    <w:rsid w:val="00924707"/>
    <w:rsid w:val="00940D05"/>
    <w:rsid w:val="00974663"/>
    <w:rsid w:val="00986D3E"/>
    <w:rsid w:val="009A2AF1"/>
    <w:rsid w:val="009B6137"/>
    <w:rsid w:val="009C4C25"/>
    <w:rsid w:val="009C5096"/>
    <w:rsid w:val="009C5810"/>
    <w:rsid w:val="009C5887"/>
    <w:rsid w:val="009D2F5E"/>
    <w:rsid w:val="009E7C9D"/>
    <w:rsid w:val="00A00D54"/>
    <w:rsid w:val="00A01BA0"/>
    <w:rsid w:val="00A10106"/>
    <w:rsid w:val="00A1516B"/>
    <w:rsid w:val="00A239A2"/>
    <w:rsid w:val="00A270E3"/>
    <w:rsid w:val="00A447A8"/>
    <w:rsid w:val="00A50D88"/>
    <w:rsid w:val="00A524E1"/>
    <w:rsid w:val="00A53108"/>
    <w:rsid w:val="00A57ECE"/>
    <w:rsid w:val="00A57FC1"/>
    <w:rsid w:val="00A737D4"/>
    <w:rsid w:val="00A83E16"/>
    <w:rsid w:val="00A87BD1"/>
    <w:rsid w:val="00AA023A"/>
    <w:rsid w:val="00AA0F2E"/>
    <w:rsid w:val="00AA1E62"/>
    <w:rsid w:val="00AB13D9"/>
    <w:rsid w:val="00AC1DE6"/>
    <w:rsid w:val="00AC3519"/>
    <w:rsid w:val="00AE1BB9"/>
    <w:rsid w:val="00AE2282"/>
    <w:rsid w:val="00AF6C4E"/>
    <w:rsid w:val="00B21A28"/>
    <w:rsid w:val="00B270EF"/>
    <w:rsid w:val="00B307DD"/>
    <w:rsid w:val="00B31C8B"/>
    <w:rsid w:val="00B368AD"/>
    <w:rsid w:val="00B422D8"/>
    <w:rsid w:val="00B46DAC"/>
    <w:rsid w:val="00B52488"/>
    <w:rsid w:val="00B528B7"/>
    <w:rsid w:val="00B53764"/>
    <w:rsid w:val="00B60C01"/>
    <w:rsid w:val="00B60C42"/>
    <w:rsid w:val="00B7477D"/>
    <w:rsid w:val="00BA6B5F"/>
    <w:rsid w:val="00BC7D3F"/>
    <w:rsid w:val="00BC7D88"/>
    <w:rsid w:val="00BD5C09"/>
    <w:rsid w:val="00BE1D81"/>
    <w:rsid w:val="00BF6A09"/>
    <w:rsid w:val="00C25A26"/>
    <w:rsid w:val="00C332C0"/>
    <w:rsid w:val="00C35B8D"/>
    <w:rsid w:val="00C36C28"/>
    <w:rsid w:val="00C9590D"/>
    <w:rsid w:val="00C97B5A"/>
    <w:rsid w:val="00CA6404"/>
    <w:rsid w:val="00CB3BCE"/>
    <w:rsid w:val="00CC6A25"/>
    <w:rsid w:val="00CD0FA0"/>
    <w:rsid w:val="00CE064D"/>
    <w:rsid w:val="00CF14D4"/>
    <w:rsid w:val="00CF403E"/>
    <w:rsid w:val="00D0054F"/>
    <w:rsid w:val="00D17011"/>
    <w:rsid w:val="00D2777F"/>
    <w:rsid w:val="00D31929"/>
    <w:rsid w:val="00D336AF"/>
    <w:rsid w:val="00D4747D"/>
    <w:rsid w:val="00D55FC3"/>
    <w:rsid w:val="00D57B0C"/>
    <w:rsid w:val="00D66DCC"/>
    <w:rsid w:val="00D86C4B"/>
    <w:rsid w:val="00D90FB0"/>
    <w:rsid w:val="00D9326B"/>
    <w:rsid w:val="00D94C86"/>
    <w:rsid w:val="00D96A52"/>
    <w:rsid w:val="00DB52CA"/>
    <w:rsid w:val="00DC1683"/>
    <w:rsid w:val="00DC7E4B"/>
    <w:rsid w:val="00DD3BE0"/>
    <w:rsid w:val="00E13B08"/>
    <w:rsid w:val="00E14B08"/>
    <w:rsid w:val="00E17D77"/>
    <w:rsid w:val="00E26525"/>
    <w:rsid w:val="00E35884"/>
    <w:rsid w:val="00E37F0A"/>
    <w:rsid w:val="00E50A25"/>
    <w:rsid w:val="00E53F99"/>
    <w:rsid w:val="00E64C3E"/>
    <w:rsid w:val="00E81DFD"/>
    <w:rsid w:val="00E96CAC"/>
    <w:rsid w:val="00EB565C"/>
    <w:rsid w:val="00EC1CA7"/>
    <w:rsid w:val="00EC4F28"/>
    <w:rsid w:val="00EC592A"/>
    <w:rsid w:val="00EC6425"/>
    <w:rsid w:val="00EE2372"/>
    <w:rsid w:val="00EF3632"/>
    <w:rsid w:val="00F077C9"/>
    <w:rsid w:val="00F239B5"/>
    <w:rsid w:val="00F24EE5"/>
    <w:rsid w:val="00F252FA"/>
    <w:rsid w:val="00F4188B"/>
    <w:rsid w:val="00F43B63"/>
    <w:rsid w:val="00F51DC0"/>
    <w:rsid w:val="00F56D83"/>
    <w:rsid w:val="00F669EF"/>
    <w:rsid w:val="00F75AB4"/>
    <w:rsid w:val="00F81A50"/>
    <w:rsid w:val="00F940F1"/>
    <w:rsid w:val="00F968FC"/>
    <w:rsid w:val="00FB0A1D"/>
    <w:rsid w:val="00FB2C3A"/>
    <w:rsid w:val="00FC2289"/>
    <w:rsid w:val="00FC6D3C"/>
    <w:rsid w:val="00FD3C28"/>
    <w:rsid w:val="00FD4743"/>
    <w:rsid w:val="00FE4D0C"/>
    <w:rsid w:val="00FE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FDD9C0C"/>
  <w15:docId w15:val="{1643D4C4-181B-44D0-95A2-73EF137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D0FA0"/>
    <w:pPr>
      <w:keepNext/>
      <w:spacing w:after="0" w:line="240" w:lineRule="auto"/>
      <w:jc w:val="both"/>
      <w:outlineLvl w:val="0"/>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697B8A"/>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697B8A"/>
  </w:style>
  <w:style w:type="paragraph" w:styleId="a5">
    <w:name w:val="footer"/>
    <w:basedOn w:val="a"/>
    <w:link w:val="a6"/>
    <w:uiPriority w:val="99"/>
    <w:unhideWhenUsed/>
    <w:rsid w:val="00697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7B8A"/>
  </w:style>
  <w:style w:type="character" w:styleId="a7">
    <w:name w:val="Hyperlink"/>
    <w:basedOn w:val="a0"/>
    <w:uiPriority w:val="99"/>
    <w:unhideWhenUsed/>
    <w:rsid w:val="00D96A52"/>
    <w:rPr>
      <w:color w:val="E2D700" w:themeColor="hyperlink"/>
      <w:u w:val="single"/>
    </w:rPr>
  </w:style>
  <w:style w:type="character" w:customStyle="1" w:styleId="10">
    <w:name w:val="Заголовок 1 Знак"/>
    <w:basedOn w:val="a0"/>
    <w:link w:val="1"/>
    <w:rsid w:val="00CD0FA0"/>
    <w:rPr>
      <w:rFonts w:ascii="Times New Roman" w:eastAsia="Times New Roman" w:hAnsi="Times New Roman" w:cs="Times New Roman"/>
      <w:i/>
      <w:iCs/>
      <w:sz w:val="24"/>
      <w:szCs w:val="24"/>
    </w:rPr>
  </w:style>
  <w:style w:type="paragraph" w:styleId="a8">
    <w:name w:val="Balloon Text"/>
    <w:basedOn w:val="a"/>
    <w:link w:val="a9"/>
    <w:uiPriority w:val="99"/>
    <w:semiHidden/>
    <w:unhideWhenUsed/>
    <w:rsid w:val="006454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5493"/>
    <w:rPr>
      <w:rFonts w:ascii="Segoe UI" w:hAnsi="Segoe UI" w:cs="Segoe UI"/>
      <w:sz w:val="18"/>
      <w:szCs w:val="18"/>
    </w:rPr>
  </w:style>
  <w:style w:type="character" w:styleId="aa">
    <w:name w:val="annotation reference"/>
    <w:basedOn w:val="a0"/>
    <w:uiPriority w:val="99"/>
    <w:semiHidden/>
    <w:unhideWhenUsed/>
    <w:rsid w:val="00F51DC0"/>
    <w:rPr>
      <w:sz w:val="16"/>
      <w:szCs w:val="16"/>
    </w:rPr>
  </w:style>
  <w:style w:type="paragraph" w:styleId="ab">
    <w:name w:val="annotation text"/>
    <w:basedOn w:val="a"/>
    <w:link w:val="ac"/>
    <w:uiPriority w:val="99"/>
    <w:semiHidden/>
    <w:unhideWhenUsed/>
    <w:rsid w:val="00F51DC0"/>
    <w:pPr>
      <w:spacing w:line="240" w:lineRule="auto"/>
    </w:pPr>
    <w:rPr>
      <w:sz w:val="20"/>
      <w:szCs w:val="20"/>
    </w:rPr>
  </w:style>
  <w:style w:type="character" w:customStyle="1" w:styleId="ac">
    <w:name w:val="Текст примечания Знак"/>
    <w:basedOn w:val="a0"/>
    <w:link w:val="ab"/>
    <w:uiPriority w:val="99"/>
    <w:semiHidden/>
    <w:rsid w:val="00F51DC0"/>
    <w:rPr>
      <w:sz w:val="20"/>
      <w:szCs w:val="20"/>
    </w:rPr>
  </w:style>
  <w:style w:type="paragraph" w:styleId="ad">
    <w:name w:val="annotation subject"/>
    <w:basedOn w:val="ab"/>
    <w:next w:val="ab"/>
    <w:link w:val="ae"/>
    <w:uiPriority w:val="99"/>
    <w:semiHidden/>
    <w:unhideWhenUsed/>
    <w:rsid w:val="00F51DC0"/>
    <w:rPr>
      <w:b/>
      <w:bCs/>
    </w:rPr>
  </w:style>
  <w:style w:type="character" w:customStyle="1" w:styleId="ae">
    <w:name w:val="Тема примечания Знак"/>
    <w:basedOn w:val="ac"/>
    <w:link w:val="ad"/>
    <w:uiPriority w:val="99"/>
    <w:semiHidden/>
    <w:rsid w:val="00F51DC0"/>
    <w:rPr>
      <w:b/>
      <w:bCs/>
      <w:sz w:val="20"/>
      <w:szCs w:val="20"/>
    </w:rPr>
  </w:style>
  <w:style w:type="table" w:styleId="af">
    <w:name w:val="Table Grid"/>
    <w:basedOn w:val="a1"/>
    <w:uiPriority w:val="59"/>
    <w:rsid w:val="00D0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1CA7"/>
    <w:pPr>
      <w:ind w:left="720"/>
      <w:contextualSpacing/>
    </w:pPr>
  </w:style>
  <w:style w:type="paragraph" w:styleId="af1">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F"/>
    <w:basedOn w:val="a"/>
    <w:link w:val="af2"/>
    <w:uiPriority w:val="99"/>
    <w:qFormat/>
    <w:rsid w:val="007B3BC9"/>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f1"/>
    <w:uiPriority w:val="99"/>
    <w:rsid w:val="007B3B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7599">
      <w:bodyDiv w:val="1"/>
      <w:marLeft w:val="0"/>
      <w:marRight w:val="0"/>
      <w:marTop w:val="0"/>
      <w:marBottom w:val="0"/>
      <w:divBdr>
        <w:top w:val="none" w:sz="0" w:space="0" w:color="auto"/>
        <w:left w:val="none" w:sz="0" w:space="0" w:color="auto"/>
        <w:bottom w:val="none" w:sz="0" w:space="0" w:color="auto"/>
        <w:right w:val="none" w:sz="0" w:space="0" w:color="auto"/>
      </w:divBdr>
    </w:div>
    <w:div w:id="260530463">
      <w:bodyDiv w:val="1"/>
      <w:marLeft w:val="0"/>
      <w:marRight w:val="0"/>
      <w:marTop w:val="0"/>
      <w:marBottom w:val="0"/>
      <w:divBdr>
        <w:top w:val="none" w:sz="0" w:space="0" w:color="auto"/>
        <w:left w:val="none" w:sz="0" w:space="0" w:color="auto"/>
        <w:bottom w:val="none" w:sz="0" w:space="0" w:color="auto"/>
        <w:right w:val="none" w:sz="0" w:space="0" w:color="auto"/>
      </w:divBdr>
      <w:divsChild>
        <w:div w:id="1966504265">
          <w:marLeft w:val="0"/>
          <w:marRight w:val="0"/>
          <w:marTop w:val="0"/>
          <w:marBottom w:val="0"/>
          <w:divBdr>
            <w:top w:val="none" w:sz="0" w:space="0" w:color="auto"/>
            <w:left w:val="none" w:sz="0" w:space="0" w:color="auto"/>
            <w:bottom w:val="none" w:sz="0" w:space="0" w:color="auto"/>
            <w:right w:val="none" w:sz="0" w:space="0" w:color="auto"/>
          </w:divBdr>
          <w:divsChild>
            <w:div w:id="1895896035">
              <w:marLeft w:val="0"/>
              <w:marRight w:val="0"/>
              <w:marTop w:val="0"/>
              <w:marBottom w:val="0"/>
              <w:divBdr>
                <w:top w:val="none" w:sz="0" w:space="0" w:color="auto"/>
                <w:left w:val="none" w:sz="0" w:space="0" w:color="auto"/>
                <w:bottom w:val="none" w:sz="0" w:space="0" w:color="auto"/>
                <w:right w:val="none" w:sz="0" w:space="0" w:color="auto"/>
              </w:divBdr>
              <w:divsChild>
                <w:div w:id="368342674">
                  <w:marLeft w:val="0"/>
                  <w:marRight w:val="0"/>
                  <w:marTop w:val="0"/>
                  <w:marBottom w:val="0"/>
                  <w:divBdr>
                    <w:top w:val="none" w:sz="0" w:space="0" w:color="auto"/>
                    <w:left w:val="none" w:sz="0" w:space="0" w:color="auto"/>
                    <w:bottom w:val="none" w:sz="0" w:space="0" w:color="auto"/>
                    <w:right w:val="none" w:sz="0" w:space="0" w:color="auto"/>
                  </w:divBdr>
                  <w:divsChild>
                    <w:div w:id="894898528">
                      <w:marLeft w:val="0"/>
                      <w:marRight w:val="0"/>
                      <w:marTop w:val="0"/>
                      <w:marBottom w:val="0"/>
                      <w:divBdr>
                        <w:top w:val="none" w:sz="0" w:space="0" w:color="auto"/>
                        <w:left w:val="none" w:sz="0" w:space="0" w:color="auto"/>
                        <w:bottom w:val="none" w:sz="0" w:space="0" w:color="auto"/>
                        <w:right w:val="none" w:sz="0" w:space="0" w:color="auto"/>
                      </w:divBdr>
                      <w:divsChild>
                        <w:div w:id="733701692">
                          <w:marLeft w:val="0"/>
                          <w:marRight w:val="0"/>
                          <w:marTop w:val="0"/>
                          <w:marBottom w:val="0"/>
                          <w:divBdr>
                            <w:top w:val="none" w:sz="0" w:space="0" w:color="auto"/>
                            <w:left w:val="none" w:sz="0" w:space="0" w:color="auto"/>
                            <w:bottom w:val="none" w:sz="0" w:space="0" w:color="auto"/>
                            <w:right w:val="none" w:sz="0" w:space="0" w:color="auto"/>
                          </w:divBdr>
                          <w:divsChild>
                            <w:div w:id="1873613993">
                              <w:marLeft w:val="0"/>
                              <w:marRight w:val="0"/>
                              <w:marTop w:val="0"/>
                              <w:marBottom w:val="0"/>
                              <w:divBdr>
                                <w:top w:val="none" w:sz="0" w:space="0" w:color="auto"/>
                                <w:left w:val="none" w:sz="0" w:space="0" w:color="auto"/>
                                <w:bottom w:val="none" w:sz="0" w:space="0" w:color="auto"/>
                                <w:right w:val="none" w:sz="0" w:space="0" w:color="auto"/>
                              </w:divBdr>
                              <w:divsChild>
                                <w:div w:id="2006277049">
                                  <w:marLeft w:val="0"/>
                                  <w:marRight w:val="0"/>
                                  <w:marTop w:val="0"/>
                                  <w:marBottom w:val="0"/>
                                  <w:divBdr>
                                    <w:top w:val="none" w:sz="0" w:space="0" w:color="auto"/>
                                    <w:left w:val="none" w:sz="0" w:space="0" w:color="auto"/>
                                    <w:bottom w:val="none" w:sz="0" w:space="0" w:color="auto"/>
                                    <w:right w:val="none" w:sz="0" w:space="0" w:color="auto"/>
                                  </w:divBdr>
                                  <w:divsChild>
                                    <w:div w:id="1731027925">
                                      <w:marLeft w:val="0"/>
                                      <w:marRight w:val="0"/>
                                      <w:marTop w:val="0"/>
                                      <w:marBottom w:val="0"/>
                                      <w:divBdr>
                                        <w:top w:val="none" w:sz="0" w:space="0" w:color="auto"/>
                                        <w:left w:val="none" w:sz="0" w:space="0" w:color="auto"/>
                                        <w:bottom w:val="none" w:sz="0" w:space="0" w:color="auto"/>
                                        <w:right w:val="none" w:sz="0" w:space="0" w:color="auto"/>
                                      </w:divBdr>
                                      <w:divsChild>
                                        <w:div w:id="241062994">
                                          <w:marLeft w:val="0"/>
                                          <w:marRight w:val="0"/>
                                          <w:marTop w:val="0"/>
                                          <w:marBottom w:val="0"/>
                                          <w:divBdr>
                                            <w:top w:val="none" w:sz="0" w:space="0" w:color="auto"/>
                                            <w:left w:val="none" w:sz="0" w:space="0" w:color="auto"/>
                                            <w:bottom w:val="none" w:sz="0" w:space="0" w:color="auto"/>
                                            <w:right w:val="none" w:sz="0" w:space="0" w:color="auto"/>
                                          </w:divBdr>
                                          <w:divsChild>
                                            <w:div w:id="415133844">
                                              <w:marLeft w:val="0"/>
                                              <w:marRight w:val="0"/>
                                              <w:marTop w:val="0"/>
                                              <w:marBottom w:val="0"/>
                                              <w:divBdr>
                                                <w:top w:val="none" w:sz="0" w:space="0" w:color="auto"/>
                                                <w:left w:val="none" w:sz="0" w:space="0" w:color="auto"/>
                                                <w:bottom w:val="none" w:sz="0" w:space="0" w:color="auto"/>
                                                <w:right w:val="none" w:sz="0" w:space="0" w:color="auto"/>
                                              </w:divBdr>
                                              <w:divsChild>
                                                <w:div w:id="29498033">
                                                  <w:marLeft w:val="0"/>
                                                  <w:marRight w:val="0"/>
                                                  <w:marTop w:val="0"/>
                                                  <w:marBottom w:val="0"/>
                                                  <w:divBdr>
                                                    <w:top w:val="none" w:sz="0" w:space="0" w:color="auto"/>
                                                    <w:left w:val="none" w:sz="0" w:space="0" w:color="auto"/>
                                                    <w:bottom w:val="none" w:sz="0" w:space="0" w:color="auto"/>
                                                    <w:right w:val="none" w:sz="0" w:space="0" w:color="auto"/>
                                                  </w:divBdr>
                                                  <w:divsChild>
                                                    <w:div w:id="1626618637">
                                                      <w:marLeft w:val="0"/>
                                                      <w:marRight w:val="0"/>
                                                      <w:marTop w:val="0"/>
                                                      <w:marBottom w:val="0"/>
                                                      <w:divBdr>
                                                        <w:top w:val="none" w:sz="0" w:space="0" w:color="auto"/>
                                                        <w:left w:val="none" w:sz="0" w:space="0" w:color="auto"/>
                                                        <w:bottom w:val="none" w:sz="0" w:space="0" w:color="auto"/>
                                                        <w:right w:val="none" w:sz="0" w:space="0" w:color="auto"/>
                                                      </w:divBdr>
                                                      <w:divsChild>
                                                        <w:div w:id="55474274">
                                                          <w:marLeft w:val="0"/>
                                                          <w:marRight w:val="0"/>
                                                          <w:marTop w:val="225"/>
                                                          <w:marBottom w:val="0"/>
                                                          <w:divBdr>
                                                            <w:top w:val="none" w:sz="0" w:space="0" w:color="auto"/>
                                                            <w:left w:val="none" w:sz="0" w:space="0" w:color="auto"/>
                                                            <w:bottom w:val="none" w:sz="0" w:space="0" w:color="auto"/>
                                                            <w:right w:val="none" w:sz="0" w:space="0" w:color="auto"/>
                                                          </w:divBdr>
                                                          <w:divsChild>
                                                            <w:div w:id="5699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1609385">
      <w:bodyDiv w:val="1"/>
      <w:marLeft w:val="0"/>
      <w:marRight w:val="0"/>
      <w:marTop w:val="0"/>
      <w:marBottom w:val="0"/>
      <w:divBdr>
        <w:top w:val="none" w:sz="0" w:space="0" w:color="auto"/>
        <w:left w:val="none" w:sz="0" w:space="0" w:color="auto"/>
        <w:bottom w:val="none" w:sz="0" w:space="0" w:color="auto"/>
        <w:right w:val="none" w:sz="0" w:space="0" w:color="auto"/>
      </w:divBdr>
    </w:div>
    <w:div w:id="669988247">
      <w:bodyDiv w:val="1"/>
      <w:marLeft w:val="0"/>
      <w:marRight w:val="0"/>
      <w:marTop w:val="0"/>
      <w:marBottom w:val="0"/>
      <w:divBdr>
        <w:top w:val="none" w:sz="0" w:space="0" w:color="auto"/>
        <w:left w:val="none" w:sz="0" w:space="0" w:color="auto"/>
        <w:bottom w:val="none" w:sz="0" w:space="0" w:color="auto"/>
        <w:right w:val="none" w:sz="0" w:space="0" w:color="auto"/>
      </w:divBdr>
    </w:div>
    <w:div w:id="792864466">
      <w:bodyDiv w:val="1"/>
      <w:marLeft w:val="0"/>
      <w:marRight w:val="0"/>
      <w:marTop w:val="0"/>
      <w:marBottom w:val="0"/>
      <w:divBdr>
        <w:top w:val="none" w:sz="0" w:space="0" w:color="auto"/>
        <w:left w:val="none" w:sz="0" w:space="0" w:color="auto"/>
        <w:bottom w:val="none" w:sz="0" w:space="0" w:color="auto"/>
        <w:right w:val="none" w:sz="0" w:space="0" w:color="auto"/>
      </w:divBdr>
    </w:div>
    <w:div w:id="857500990">
      <w:bodyDiv w:val="1"/>
      <w:marLeft w:val="0"/>
      <w:marRight w:val="0"/>
      <w:marTop w:val="0"/>
      <w:marBottom w:val="0"/>
      <w:divBdr>
        <w:top w:val="none" w:sz="0" w:space="0" w:color="auto"/>
        <w:left w:val="none" w:sz="0" w:space="0" w:color="auto"/>
        <w:bottom w:val="none" w:sz="0" w:space="0" w:color="auto"/>
        <w:right w:val="none" w:sz="0" w:space="0" w:color="auto"/>
      </w:divBdr>
    </w:div>
    <w:div w:id="857696759">
      <w:bodyDiv w:val="1"/>
      <w:marLeft w:val="0"/>
      <w:marRight w:val="0"/>
      <w:marTop w:val="0"/>
      <w:marBottom w:val="0"/>
      <w:divBdr>
        <w:top w:val="none" w:sz="0" w:space="0" w:color="auto"/>
        <w:left w:val="none" w:sz="0" w:space="0" w:color="auto"/>
        <w:bottom w:val="none" w:sz="0" w:space="0" w:color="auto"/>
        <w:right w:val="none" w:sz="0" w:space="0" w:color="auto"/>
      </w:divBdr>
    </w:div>
    <w:div w:id="928924262">
      <w:bodyDiv w:val="1"/>
      <w:marLeft w:val="0"/>
      <w:marRight w:val="0"/>
      <w:marTop w:val="0"/>
      <w:marBottom w:val="0"/>
      <w:divBdr>
        <w:top w:val="none" w:sz="0" w:space="0" w:color="auto"/>
        <w:left w:val="none" w:sz="0" w:space="0" w:color="auto"/>
        <w:bottom w:val="none" w:sz="0" w:space="0" w:color="auto"/>
        <w:right w:val="none" w:sz="0" w:space="0" w:color="auto"/>
      </w:divBdr>
      <w:divsChild>
        <w:div w:id="698238509">
          <w:marLeft w:val="0"/>
          <w:marRight w:val="0"/>
          <w:marTop w:val="0"/>
          <w:marBottom w:val="0"/>
          <w:divBdr>
            <w:top w:val="none" w:sz="0" w:space="0" w:color="auto"/>
            <w:left w:val="none" w:sz="0" w:space="0" w:color="auto"/>
            <w:bottom w:val="none" w:sz="0" w:space="0" w:color="auto"/>
            <w:right w:val="none" w:sz="0" w:space="0" w:color="auto"/>
          </w:divBdr>
          <w:divsChild>
            <w:div w:id="420610349">
              <w:marLeft w:val="0"/>
              <w:marRight w:val="0"/>
              <w:marTop w:val="0"/>
              <w:marBottom w:val="0"/>
              <w:divBdr>
                <w:top w:val="none" w:sz="0" w:space="0" w:color="auto"/>
                <w:left w:val="none" w:sz="0" w:space="0" w:color="auto"/>
                <w:bottom w:val="none" w:sz="0" w:space="0" w:color="auto"/>
                <w:right w:val="none" w:sz="0" w:space="0" w:color="auto"/>
              </w:divBdr>
              <w:divsChild>
                <w:div w:id="887183977">
                  <w:marLeft w:val="0"/>
                  <w:marRight w:val="0"/>
                  <w:marTop w:val="0"/>
                  <w:marBottom w:val="0"/>
                  <w:divBdr>
                    <w:top w:val="none" w:sz="0" w:space="0" w:color="auto"/>
                    <w:left w:val="none" w:sz="0" w:space="0" w:color="auto"/>
                    <w:bottom w:val="none" w:sz="0" w:space="0" w:color="auto"/>
                    <w:right w:val="none" w:sz="0" w:space="0" w:color="auto"/>
                  </w:divBdr>
                  <w:divsChild>
                    <w:div w:id="82722068">
                      <w:marLeft w:val="0"/>
                      <w:marRight w:val="0"/>
                      <w:marTop w:val="0"/>
                      <w:marBottom w:val="0"/>
                      <w:divBdr>
                        <w:top w:val="none" w:sz="0" w:space="0" w:color="auto"/>
                        <w:left w:val="none" w:sz="0" w:space="0" w:color="auto"/>
                        <w:bottom w:val="none" w:sz="0" w:space="0" w:color="auto"/>
                        <w:right w:val="none" w:sz="0" w:space="0" w:color="auto"/>
                      </w:divBdr>
                      <w:divsChild>
                        <w:div w:id="1691101540">
                          <w:marLeft w:val="0"/>
                          <w:marRight w:val="0"/>
                          <w:marTop w:val="0"/>
                          <w:marBottom w:val="0"/>
                          <w:divBdr>
                            <w:top w:val="none" w:sz="0" w:space="0" w:color="auto"/>
                            <w:left w:val="none" w:sz="0" w:space="0" w:color="auto"/>
                            <w:bottom w:val="none" w:sz="0" w:space="0" w:color="auto"/>
                            <w:right w:val="none" w:sz="0" w:space="0" w:color="auto"/>
                          </w:divBdr>
                          <w:divsChild>
                            <w:div w:id="51512173">
                              <w:marLeft w:val="0"/>
                              <w:marRight w:val="0"/>
                              <w:marTop w:val="0"/>
                              <w:marBottom w:val="0"/>
                              <w:divBdr>
                                <w:top w:val="none" w:sz="0" w:space="0" w:color="auto"/>
                                <w:left w:val="none" w:sz="0" w:space="0" w:color="auto"/>
                                <w:bottom w:val="none" w:sz="0" w:space="0" w:color="auto"/>
                                <w:right w:val="none" w:sz="0" w:space="0" w:color="auto"/>
                              </w:divBdr>
                              <w:divsChild>
                                <w:div w:id="1399522674">
                                  <w:marLeft w:val="0"/>
                                  <w:marRight w:val="0"/>
                                  <w:marTop w:val="0"/>
                                  <w:marBottom w:val="0"/>
                                  <w:divBdr>
                                    <w:top w:val="none" w:sz="0" w:space="0" w:color="auto"/>
                                    <w:left w:val="none" w:sz="0" w:space="0" w:color="auto"/>
                                    <w:bottom w:val="none" w:sz="0" w:space="0" w:color="auto"/>
                                    <w:right w:val="none" w:sz="0" w:space="0" w:color="auto"/>
                                  </w:divBdr>
                                  <w:divsChild>
                                    <w:div w:id="1143346510">
                                      <w:marLeft w:val="0"/>
                                      <w:marRight w:val="0"/>
                                      <w:marTop w:val="0"/>
                                      <w:marBottom w:val="0"/>
                                      <w:divBdr>
                                        <w:top w:val="none" w:sz="0" w:space="0" w:color="auto"/>
                                        <w:left w:val="none" w:sz="0" w:space="0" w:color="auto"/>
                                        <w:bottom w:val="none" w:sz="0" w:space="0" w:color="auto"/>
                                        <w:right w:val="none" w:sz="0" w:space="0" w:color="auto"/>
                                      </w:divBdr>
                                      <w:divsChild>
                                        <w:div w:id="6442418">
                                          <w:marLeft w:val="0"/>
                                          <w:marRight w:val="0"/>
                                          <w:marTop w:val="0"/>
                                          <w:marBottom w:val="0"/>
                                          <w:divBdr>
                                            <w:top w:val="none" w:sz="0" w:space="0" w:color="auto"/>
                                            <w:left w:val="none" w:sz="0" w:space="0" w:color="auto"/>
                                            <w:bottom w:val="none" w:sz="0" w:space="0" w:color="auto"/>
                                            <w:right w:val="none" w:sz="0" w:space="0" w:color="auto"/>
                                          </w:divBdr>
                                          <w:divsChild>
                                            <w:div w:id="516578961">
                                              <w:marLeft w:val="0"/>
                                              <w:marRight w:val="0"/>
                                              <w:marTop w:val="0"/>
                                              <w:marBottom w:val="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1792364126">
                                                      <w:marLeft w:val="0"/>
                                                      <w:marRight w:val="0"/>
                                                      <w:marTop w:val="0"/>
                                                      <w:marBottom w:val="0"/>
                                                      <w:divBdr>
                                                        <w:top w:val="none" w:sz="0" w:space="0" w:color="auto"/>
                                                        <w:left w:val="none" w:sz="0" w:space="0" w:color="auto"/>
                                                        <w:bottom w:val="none" w:sz="0" w:space="0" w:color="auto"/>
                                                        <w:right w:val="none" w:sz="0" w:space="0" w:color="auto"/>
                                                      </w:divBdr>
                                                      <w:divsChild>
                                                        <w:div w:id="894968537">
                                                          <w:marLeft w:val="0"/>
                                                          <w:marRight w:val="0"/>
                                                          <w:marTop w:val="225"/>
                                                          <w:marBottom w:val="0"/>
                                                          <w:divBdr>
                                                            <w:top w:val="none" w:sz="0" w:space="0" w:color="auto"/>
                                                            <w:left w:val="none" w:sz="0" w:space="0" w:color="auto"/>
                                                            <w:bottom w:val="none" w:sz="0" w:space="0" w:color="auto"/>
                                                            <w:right w:val="none" w:sz="0" w:space="0" w:color="auto"/>
                                                          </w:divBdr>
                                                          <w:divsChild>
                                                            <w:div w:id="8840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467263">
      <w:bodyDiv w:val="1"/>
      <w:marLeft w:val="0"/>
      <w:marRight w:val="0"/>
      <w:marTop w:val="0"/>
      <w:marBottom w:val="0"/>
      <w:divBdr>
        <w:top w:val="none" w:sz="0" w:space="0" w:color="auto"/>
        <w:left w:val="none" w:sz="0" w:space="0" w:color="auto"/>
        <w:bottom w:val="none" w:sz="0" w:space="0" w:color="auto"/>
        <w:right w:val="none" w:sz="0" w:space="0" w:color="auto"/>
      </w:divBdr>
    </w:div>
    <w:div w:id="1507163549">
      <w:bodyDiv w:val="1"/>
      <w:marLeft w:val="0"/>
      <w:marRight w:val="0"/>
      <w:marTop w:val="0"/>
      <w:marBottom w:val="0"/>
      <w:divBdr>
        <w:top w:val="none" w:sz="0" w:space="0" w:color="auto"/>
        <w:left w:val="none" w:sz="0" w:space="0" w:color="auto"/>
        <w:bottom w:val="none" w:sz="0" w:space="0" w:color="auto"/>
        <w:right w:val="none" w:sz="0" w:space="0" w:color="auto"/>
      </w:divBdr>
    </w:div>
    <w:div w:id="1515998694">
      <w:bodyDiv w:val="1"/>
      <w:marLeft w:val="0"/>
      <w:marRight w:val="0"/>
      <w:marTop w:val="0"/>
      <w:marBottom w:val="0"/>
      <w:divBdr>
        <w:top w:val="none" w:sz="0" w:space="0" w:color="auto"/>
        <w:left w:val="none" w:sz="0" w:space="0" w:color="auto"/>
        <w:bottom w:val="none" w:sz="0" w:space="0" w:color="auto"/>
        <w:right w:val="none" w:sz="0" w:space="0" w:color="auto"/>
      </w:divBdr>
    </w:div>
    <w:div w:id="1582446800">
      <w:bodyDiv w:val="1"/>
      <w:marLeft w:val="0"/>
      <w:marRight w:val="0"/>
      <w:marTop w:val="0"/>
      <w:marBottom w:val="0"/>
      <w:divBdr>
        <w:top w:val="none" w:sz="0" w:space="0" w:color="auto"/>
        <w:left w:val="none" w:sz="0" w:space="0" w:color="auto"/>
        <w:bottom w:val="none" w:sz="0" w:space="0" w:color="auto"/>
        <w:right w:val="none" w:sz="0" w:space="0" w:color="auto"/>
      </w:divBdr>
    </w:div>
    <w:div w:id="1670985237">
      <w:bodyDiv w:val="1"/>
      <w:marLeft w:val="0"/>
      <w:marRight w:val="0"/>
      <w:marTop w:val="0"/>
      <w:marBottom w:val="0"/>
      <w:divBdr>
        <w:top w:val="none" w:sz="0" w:space="0" w:color="auto"/>
        <w:left w:val="none" w:sz="0" w:space="0" w:color="auto"/>
        <w:bottom w:val="none" w:sz="0" w:space="0" w:color="auto"/>
        <w:right w:val="none" w:sz="0" w:space="0" w:color="auto"/>
      </w:divBdr>
    </w:div>
    <w:div w:id="1814981906">
      <w:bodyDiv w:val="1"/>
      <w:marLeft w:val="0"/>
      <w:marRight w:val="0"/>
      <w:marTop w:val="0"/>
      <w:marBottom w:val="0"/>
      <w:divBdr>
        <w:top w:val="none" w:sz="0" w:space="0" w:color="auto"/>
        <w:left w:val="none" w:sz="0" w:space="0" w:color="auto"/>
        <w:bottom w:val="none" w:sz="0" w:space="0" w:color="auto"/>
        <w:right w:val="none" w:sz="0" w:space="0" w:color="auto"/>
      </w:divBdr>
      <w:divsChild>
        <w:div w:id="356810120">
          <w:marLeft w:val="0"/>
          <w:marRight w:val="0"/>
          <w:marTop w:val="0"/>
          <w:marBottom w:val="0"/>
          <w:divBdr>
            <w:top w:val="none" w:sz="0" w:space="0" w:color="auto"/>
            <w:left w:val="none" w:sz="0" w:space="0" w:color="auto"/>
            <w:bottom w:val="none" w:sz="0" w:space="0" w:color="auto"/>
            <w:right w:val="none" w:sz="0" w:space="0" w:color="auto"/>
          </w:divBdr>
          <w:divsChild>
            <w:div w:id="734593985">
              <w:marLeft w:val="0"/>
              <w:marRight w:val="0"/>
              <w:marTop w:val="0"/>
              <w:marBottom w:val="0"/>
              <w:divBdr>
                <w:top w:val="none" w:sz="0" w:space="0" w:color="auto"/>
                <w:left w:val="none" w:sz="0" w:space="0" w:color="auto"/>
                <w:bottom w:val="none" w:sz="0" w:space="0" w:color="auto"/>
                <w:right w:val="none" w:sz="0" w:space="0" w:color="auto"/>
              </w:divBdr>
              <w:divsChild>
                <w:div w:id="680354197">
                  <w:marLeft w:val="0"/>
                  <w:marRight w:val="0"/>
                  <w:marTop w:val="0"/>
                  <w:marBottom w:val="0"/>
                  <w:divBdr>
                    <w:top w:val="none" w:sz="0" w:space="0" w:color="auto"/>
                    <w:left w:val="none" w:sz="0" w:space="0" w:color="auto"/>
                    <w:bottom w:val="none" w:sz="0" w:space="0" w:color="auto"/>
                    <w:right w:val="none" w:sz="0" w:space="0" w:color="auto"/>
                  </w:divBdr>
                  <w:divsChild>
                    <w:div w:id="1046174070">
                      <w:marLeft w:val="0"/>
                      <w:marRight w:val="0"/>
                      <w:marTop w:val="0"/>
                      <w:marBottom w:val="0"/>
                      <w:divBdr>
                        <w:top w:val="none" w:sz="0" w:space="0" w:color="auto"/>
                        <w:left w:val="none" w:sz="0" w:space="0" w:color="auto"/>
                        <w:bottom w:val="none" w:sz="0" w:space="0" w:color="auto"/>
                        <w:right w:val="none" w:sz="0" w:space="0" w:color="auto"/>
                      </w:divBdr>
                      <w:divsChild>
                        <w:div w:id="466314769">
                          <w:marLeft w:val="0"/>
                          <w:marRight w:val="0"/>
                          <w:marTop w:val="0"/>
                          <w:marBottom w:val="0"/>
                          <w:divBdr>
                            <w:top w:val="none" w:sz="0" w:space="0" w:color="auto"/>
                            <w:left w:val="none" w:sz="0" w:space="0" w:color="auto"/>
                            <w:bottom w:val="none" w:sz="0" w:space="0" w:color="auto"/>
                            <w:right w:val="none" w:sz="0" w:space="0" w:color="auto"/>
                          </w:divBdr>
                          <w:divsChild>
                            <w:div w:id="1924217203">
                              <w:marLeft w:val="0"/>
                              <w:marRight w:val="0"/>
                              <w:marTop w:val="0"/>
                              <w:marBottom w:val="0"/>
                              <w:divBdr>
                                <w:top w:val="none" w:sz="0" w:space="0" w:color="auto"/>
                                <w:left w:val="none" w:sz="0" w:space="0" w:color="auto"/>
                                <w:bottom w:val="none" w:sz="0" w:space="0" w:color="auto"/>
                                <w:right w:val="none" w:sz="0" w:space="0" w:color="auto"/>
                              </w:divBdr>
                              <w:divsChild>
                                <w:div w:id="241137925">
                                  <w:marLeft w:val="0"/>
                                  <w:marRight w:val="0"/>
                                  <w:marTop w:val="0"/>
                                  <w:marBottom w:val="0"/>
                                  <w:divBdr>
                                    <w:top w:val="none" w:sz="0" w:space="0" w:color="auto"/>
                                    <w:left w:val="none" w:sz="0" w:space="0" w:color="auto"/>
                                    <w:bottom w:val="none" w:sz="0" w:space="0" w:color="auto"/>
                                    <w:right w:val="none" w:sz="0" w:space="0" w:color="auto"/>
                                  </w:divBdr>
                                  <w:divsChild>
                                    <w:div w:id="890270521">
                                      <w:marLeft w:val="0"/>
                                      <w:marRight w:val="0"/>
                                      <w:marTop w:val="0"/>
                                      <w:marBottom w:val="0"/>
                                      <w:divBdr>
                                        <w:top w:val="none" w:sz="0" w:space="0" w:color="auto"/>
                                        <w:left w:val="none" w:sz="0" w:space="0" w:color="auto"/>
                                        <w:bottom w:val="none" w:sz="0" w:space="0" w:color="auto"/>
                                        <w:right w:val="none" w:sz="0" w:space="0" w:color="auto"/>
                                      </w:divBdr>
                                      <w:divsChild>
                                        <w:div w:id="1379208054">
                                          <w:marLeft w:val="0"/>
                                          <w:marRight w:val="0"/>
                                          <w:marTop w:val="0"/>
                                          <w:marBottom w:val="0"/>
                                          <w:divBdr>
                                            <w:top w:val="none" w:sz="0" w:space="0" w:color="auto"/>
                                            <w:left w:val="none" w:sz="0" w:space="0" w:color="auto"/>
                                            <w:bottom w:val="none" w:sz="0" w:space="0" w:color="auto"/>
                                            <w:right w:val="none" w:sz="0" w:space="0" w:color="auto"/>
                                          </w:divBdr>
                                          <w:divsChild>
                                            <w:div w:id="1970359370">
                                              <w:marLeft w:val="0"/>
                                              <w:marRight w:val="0"/>
                                              <w:marTop w:val="0"/>
                                              <w:marBottom w:val="0"/>
                                              <w:divBdr>
                                                <w:top w:val="none" w:sz="0" w:space="0" w:color="auto"/>
                                                <w:left w:val="none" w:sz="0" w:space="0" w:color="auto"/>
                                                <w:bottom w:val="none" w:sz="0" w:space="0" w:color="auto"/>
                                                <w:right w:val="none" w:sz="0" w:space="0" w:color="auto"/>
                                              </w:divBdr>
                                              <w:divsChild>
                                                <w:div w:id="777718377">
                                                  <w:marLeft w:val="0"/>
                                                  <w:marRight w:val="0"/>
                                                  <w:marTop w:val="0"/>
                                                  <w:marBottom w:val="0"/>
                                                  <w:divBdr>
                                                    <w:top w:val="none" w:sz="0" w:space="0" w:color="auto"/>
                                                    <w:left w:val="none" w:sz="0" w:space="0" w:color="auto"/>
                                                    <w:bottom w:val="none" w:sz="0" w:space="0" w:color="auto"/>
                                                    <w:right w:val="none" w:sz="0" w:space="0" w:color="auto"/>
                                                  </w:divBdr>
                                                  <w:divsChild>
                                                    <w:div w:id="1950039085">
                                                      <w:marLeft w:val="0"/>
                                                      <w:marRight w:val="0"/>
                                                      <w:marTop w:val="0"/>
                                                      <w:marBottom w:val="0"/>
                                                      <w:divBdr>
                                                        <w:top w:val="none" w:sz="0" w:space="0" w:color="auto"/>
                                                        <w:left w:val="none" w:sz="0" w:space="0" w:color="auto"/>
                                                        <w:bottom w:val="none" w:sz="0" w:space="0" w:color="auto"/>
                                                        <w:right w:val="none" w:sz="0" w:space="0" w:color="auto"/>
                                                      </w:divBdr>
                                                      <w:divsChild>
                                                        <w:div w:id="1092704522">
                                                          <w:marLeft w:val="0"/>
                                                          <w:marRight w:val="0"/>
                                                          <w:marTop w:val="225"/>
                                                          <w:marBottom w:val="0"/>
                                                          <w:divBdr>
                                                            <w:top w:val="none" w:sz="0" w:space="0" w:color="auto"/>
                                                            <w:left w:val="none" w:sz="0" w:space="0" w:color="auto"/>
                                                            <w:bottom w:val="none" w:sz="0" w:space="0" w:color="auto"/>
                                                            <w:right w:val="none" w:sz="0" w:space="0" w:color="auto"/>
                                                          </w:divBdr>
                                                          <w:divsChild>
                                                            <w:div w:id="19547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019976">
      <w:bodyDiv w:val="1"/>
      <w:marLeft w:val="0"/>
      <w:marRight w:val="0"/>
      <w:marTop w:val="0"/>
      <w:marBottom w:val="0"/>
      <w:divBdr>
        <w:top w:val="none" w:sz="0" w:space="0" w:color="auto"/>
        <w:left w:val="none" w:sz="0" w:space="0" w:color="auto"/>
        <w:bottom w:val="none" w:sz="0" w:space="0" w:color="auto"/>
        <w:right w:val="none" w:sz="0" w:space="0" w:color="auto"/>
      </w:divBdr>
    </w:div>
    <w:div w:id="1896578831">
      <w:bodyDiv w:val="1"/>
      <w:marLeft w:val="0"/>
      <w:marRight w:val="0"/>
      <w:marTop w:val="0"/>
      <w:marBottom w:val="0"/>
      <w:divBdr>
        <w:top w:val="none" w:sz="0" w:space="0" w:color="auto"/>
        <w:left w:val="none" w:sz="0" w:space="0" w:color="auto"/>
        <w:bottom w:val="none" w:sz="0" w:space="0" w:color="auto"/>
        <w:right w:val="none" w:sz="0" w:space="0" w:color="auto"/>
      </w:divBdr>
      <w:divsChild>
        <w:div w:id="333917554">
          <w:marLeft w:val="0"/>
          <w:marRight w:val="0"/>
          <w:marTop w:val="0"/>
          <w:marBottom w:val="0"/>
          <w:divBdr>
            <w:top w:val="none" w:sz="0" w:space="0" w:color="auto"/>
            <w:left w:val="none" w:sz="0" w:space="0" w:color="auto"/>
            <w:bottom w:val="none" w:sz="0" w:space="0" w:color="auto"/>
            <w:right w:val="none" w:sz="0" w:space="0" w:color="auto"/>
          </w:divBdr>
          <w:divsChild>
            <w:div w:id="410544886">
              <w:marLeft w:val="0"/>
              <w:marRight w:val="0"/>
              <w:marTop w:val="0"/>
              <w:marBottom w:val="0"/>
              <w:divBdr>
                <w:top w:val="none" w:sz="0" w:space="0" w:color="auto"/>
                <w:left w:val="none" w:sz="0" w:space="0" w:color="auto"/>
                <w:bottom w:val="none" w:sz="0" w:space="0" w:color="auto"/>
                <w:right w:val="none" w:sz="0" w:space="0" w:color="auto"/>
              </w:divBdr>
              <w:divsChild>
                <w:div w:id="1182283080">
                  <w:marLeft w:val="0"/>
                  <w:marRight w:val="0"/>
                  <w:marTop w:val="0"/>
                  <w:marBottom w:val="0"/>
                  <w:divBdr>
                    <w:top w:val="none" w:sz="0" w:space="0" w:color="auto"/>
                    <w:left w:val="none" w:sz="0" w:space="0" w:color="auto"/>
                    <w:bottom w:val="none" w:sz="0" w:space="0" w:color="auto"/>
                    <w:right w:val="none" w:sz="0" w:space="0" w:color="auto"/>
                  </w:divBdr>
                  <w:divsChild>
                    <w:div w:id="1584023365">
                      <w:marLeft w:val="0"/>
                      <w:marRight w:val="0"/>
                      <w:marTop w:val="0"/>
                      <w:marBottom w:val="0"/>
                      <w:divBdr>
                        <w:top w:val="none" w:sz="0" w:space="0" w:color="auto"/>
                        <w:left w:val="none" w:sz="0" w:space="0" w:color="auto"/>
                        <w:bottom w:val="none" w:sz="0" w:space="0" w:color="auto"/>
                        <w:right w:val="none" w:sz="0" w:space="0" w:color="auto"/>
                      </w:divBdr>
                      <w:divsChild>
                        <w:div w:id="125853772">
                          <w:marLeft w:val="0"/>
                          <w:marRight w:val="0"/>
                          <w:marTop w:val="0"/>
                          <w:marBottom w:val="0"/>
                          <w:divBdr>
                            <w:top w:val="none" w:sz="0" w:space="0" w:color="auto"/>
                            <w:left w:val="none" w:sz="0" w:space="0" w:color="auto"/>
                            <w:bottom w:val="single" w:sz="6" w:space="0" w:color="F6F4F1"/>
                            <w:right w:val="none" w:sz="0" w:space="0" w:color="auto"/>
                          </w:divBdr>
                          <w:divsChild>
                            <w:div w:id="2138908875">
                              <w:marLeft w:val="0"/>
                              <w:marRight w:val="0"/>
                              <w:marTop w:val="0"/>
                              <w:marBottom w:val="0"/>
                              <w:divBdr>
                                <w:top w:val="none" w:sz="0" w:space="0" w:color="auto"/>
                                <w:left w:val="none" w:sz="0" w:space="0" w:color="auto"/>
                                <w:bottom w:val="none" w:sz="0" w:space="0" w:color="auto"/>
                                <w:right w:val="none" w:sz="0" w:space="0" w:color="auto"/>
                              </w:divBdr>
                              <w:divsChild>
                                <w:div w:id="13358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62270">
      <w:bodyDiv w:val="1"/>
      <w:marLeft w:val="0"/>
      <w:marRight w:val="0"/>
      <w:marTop w:val="0"/>
      <w:marBottom w:val="0"/>
      <w:divBdr>
        <w:top w:val="none" w:sz="0" w:space="0" w:color="auto"/>
        <w:left w:val="none" w:sz="0" w:space="0" w:color="auto"/>
        <w:bottom w:val="none" w:sz="0" w:space="0" w:color="auto"/>
        <w:right w:val="none" w:sz="0" w:space="0" w:color="auto"/>
      </w:divBdr>
      <w:divsChild>
        <w:div w:id="247277063">
          <w:marLeft w:val="0"/>
          <w:marRight w:val="0"/>
          <w:marTop w:val="0"/>
          <w:marBottom w:val="0"/>
          <w:divBdr>
            <w:top w:val="none" w:sz="0" w:space="0" w:color="auto"/>
            <w:left w:val="none" w:sz="0" w:space="0" w:color="auto"/>
            <w:bottom w:val="none" w:sz="0" w:space="0" w:color="auto"/>
            <w:right w:val="none" w:sz="0" w:space="0" w:color="auto"/>
          </w:divBdr>
          <w:divsChild>
            <w:div w:id="1012145868">
              <w:marLeft w:val="0"/>
              <w:marRight w:val="0"/>
              <w:marTop w:val="0"/>
              <w:marBottom w:val="0"/>
              <w:divBdr>
                <w:top w:val="none" w:sz="0" w:space="0" w:color="auto"/>
                <w:left w:val="none" w:sz="0" w:space="0" w:color="auto"/>
                <w:bottom w:val="none" w:sz="0" w:space="0" w:color="auto"/>
                <w:right w:val="none" w:sz="0" w:space="0" w:color="auto"/>
              </w:divBdr>
              <w:divsChild>
                <w:div w:id="549148843">
                  <w:marLeft w:val="0"/>
                  <w:marRight w:val="0"/>
                  <w:marTop w:val="0"/>
                  <w:marBottom w:val="0"/>
                  <w:divBdr>
                    <w:top w:val="none" w:sz="0" w:space="0" w:color="auto"/>
                    <w:left w:val="none" w:sz="0" w:space="0" w:color="auto"/>
                    <w:bottom w:val="none" w:sz="0" w:space="0" w:color="auto"/>
                    <w:right w:val="none" w:sz="0" w:space="0" w:color="auto"/>
                  </w:divBdr>
                  <w:divsChild>
                    <w:div w:id="1471749136">
                      <w:marLeft w:val="0"/>
                      <w:marRight w:val="0"/>
                      <w:marTop w:val="0"/>
                      <w:marBottom w:val="0"/>
                      <w:divBdr>
                        <w:top w:val="none" w:sz="0" w:space="0" w:color="auto"/>
                        <w:left w:val="none" w:sz="0" w:space="0" w:color="auto"/>
                        <w:bottom w:val="none" w:sz="0" w:space="0" w:color="auto"/>
                        <w:right w:val="none" w:sz="0" w:space="0" w:color="auto"/>
                      </w:divBdr>
                      <w:divsChild>
                        <w:div w:id="1900044704">
                          <w:marLeft w:val="0"/>
                          <w:marRight w:val="0"/>
                          <w:marTop w:val="0"/>
                          <w:marBottom w:val="0"/>
                          <w:divBdr>
                            <w:top w:val="none" w:sz="0" w:space="0" w:color="auto"/>
                            <w:left w:val="none" w:sz="0" w:space="0" w:color="auto"/>
                            <w:bottom w:val="single" w:sz="6" w:space="0" w:color="F6F4F1"/>
                            <w:right w:val="none" w:sz="0" w:space="0" w:color="auto"/>
                          </w:divBdr>
                          <w:divsChild>
                            <w:div w:id="2045978149">
                              <w:marLeft w:val="0"/>
                              <w:marRight w:val="0"/>
                              <w:marTop w:val="0"/>
                              <w:marBottom w:val="0"/>
                              <w:divBdr>
                                <w:top w:val="none" w:sz="0" w:space="0" w:color="auto"/>
                                <w:left w:val="none" w:sz="0" w:space="0" w:color="auto"/>
                                <w:bottom w:val="none" w:sz="0" w:space="0" w:color="auto"/>
                                <w:right w:val="none" w:sz="0" w:space="0" w:color="auto"/>
                              </w:divBdr>
                              <w:divsChild>
                                <w:div w:id="10646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71218-DA28-4D41-A870-87248AB2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Podgornova-NV</dc:creator>
  <cp:lastModifiedBy>Ядыкина Алёна Александровна</cp:lastModifiedBy>
  <cp:revision>2</cp:revision>
  <cp:lastPrinted>2021-09-24T02:39:00Z</cp:lastPrinted>
  <dcterms:created xsi:type="dcterms:W3CDTF">2023-01-16T07:21:00Z</dcterms:created>
  <dcterms:modified xsi:type="dcterms:W3CDTF">2023-01-16T07:21:00Z</dcterms:modified>
</cp:coreProperties>
</file>