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189pt;margin-top:11.2pt;width:103.5pt;height:72.75pt;z-index:-251658240;visibility:visible">
            <v:imagedata r:id="rId7" o:title=""/>
          </v:shape>
        </w:pic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052BE1">
      <w:pPr>
        <w:pStyle w:val="PlainText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42229" w:rsidRPr="0025363E" w:rsidRDefault="00642229" w:rsidP="00EF42E8">
      <w:pPr>
        <w:pStyle w:val="PlainText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КЛИМОУЦЕВСКИЙ СЕЛЬСОВЕТ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СВОБОДНЕНСКОГО РАЙОНА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363E">
        <w:rPr>
          <w:rFonts w:ascii="Times New Roman" w:hAnsi="Times New Roman"/>
          <w:b/>
          <w:bCs/>
          <w:sz w:val="28"/>
          <w:szCs w:val="28"/>
        </w:rPr>
        <w:t>АМУРСКОЙ ОБЛАСТИ</w:t>
      </w: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pStyle w:val="PlainTex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363E">
        <w:rPr>
          <w:rFonts w:ascii="Times New Roman" w:hAnsi="Times New Roman"/>
          <w:sz w:val="28"/>
          <w:szCs w:val="28"/>
        </w:rPr>
        <w:t>(Том 3: правила и область применения)</w:t>
      </w:r>
    </w:p>
    <w:p w:rsidR="00642229" w:rsidRPr="0025363E" w:rsidRDefault="00642229" w:rsidP="00D12B01">
      <w:pPr>
        <w:pStyle w:val="PlainText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25363E">
        <w:rPr>
          <w:rFonts w:ascii="Times New Roman" w:hAnsi="Times New Roman"/>
          <w:bCs/>
          <w:spacing w:val="-6"/>
          <w:sz w:val="28"/>
          <w:szCs w:val="28"/>
        </w:rPr>
        <w:t>Директор__________________________Садакова Г.А.</w:t>
      </w: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642229" w:rsidRPr="0025363E" w:rsidRDefault="00642229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63E">
        <w:rPr>
          <w:rFonts w:ascii="Times New Roman" w:hAnsi="Times New Roman"/>
          <w:bCs/>
          <w:spacing w:val="-6"/>
          <w:sz w:val="28"/>
          <w:szCs w:val="28"/>
        </w:rPr>
        <w:t>Барнаул 2018</w:t>
      </w:r>
      <w:r w:rsidRPr="0025363E">
        <w:rPr>
          <w:rFonts w:ascii="Times New Roman" w:hAnsi="Times New Roman"/>
          <w:b/>
          <w:sz w:val="24"/>
          <w:szCs w:val="24"/>
        </w:rPr>
        <w:br w:type="page"/>
      </w:r>
    </w:p>
    <w:p w:rsidR="00642229" w:rsidRPr="0025363E" w:rsidRDefault="00642229" w:rsidP="00925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СОДЕРЖАНИЕ</w:t>
      </w:r>
    </w:p>
    <w:p w:rsidR="00642229" w:rsidRPr="0025363E" w:rsidRDefault="00642229" w:rsidP="00925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2229" w:rsidRPr="0025363E" w:rsidRDefault="00642229" w:rsidP="00925F07">
      <w:pPr>
        <w:spacing w:after="0"/>
        <w:rPr>
          <w:rFonts w:ascii="Times New Roman" w:hAnsi="Times New Roman"/>
          <w:sz w:val="24"/>
          <w:szCs w:val="24"/>
        </w:rPr>
      </w:pPr>
    </w:p>
    <w:p w:rsidR="00642229" w:rsidRPr="0025363E" w:rsidRDefault="00642229">
      <w:pPr>
        <w:pStyle w:val="TOC1"/>
        <w:tabs>
          <w:tab w:val="right" w:leader="dot" w:pos="9911"/>
        </w:tabs>
        <w:rPr>
          <w:noProof/>
          <w:lang w:eastAsia="ru-RU"/>
        </w:rPr>
      </w:pPr>
      <w:r w:rsidRPr="0025363E">
        <w:rPr>
          <w:rFonts w:ascii="Times New Roman" w:hAnsi="Times New Roman"/>
          <w:sz w:val="24"/>
          <w:szCs w:val="24"/>
        </w:rPr>
        <w:fldChar w:fldCharType="begin"/>
      </w:r>
      <w:r w:rsidRPr="0025363E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25363E">
        <w:rPr>
          <w:rFonts w:ascii="Times New Roman" w:hAnsi="Times New Roman"/>
          <w:sz w:val="24"/>
          <w:szCs w:val="24"/>
        </w:rPr>
        <w:fldChar w:fldCharType="separate"/>
      </w:r>
      <w:hyperlink w:anchor="_Toc499670513" w:history="1">
        <w:r w:rsidRPr="0025363E">
          <w:rPr>
            <w:rStyle w:val="Hyperlink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Pr="0025363E">
          <w:rPr>
            <w:noProof/>
            <w:webHidden/>
          </w:rPr>
          <w:tab/>
        </w:r>
        <w:r w:rsidRPr="0025363E">
          <w:rPr>
            <w:noProof/>
            <w:webHidden/>
          </w:rPr>
          <w:fldChar w:fldCharType="begin"/>
        </w:r>
        <w:r w:rsidRPr="0025363E">
          <w:rPr>
            <w:noProof/>
            <w:webHidden/>
          </w:rPr>
          <w:instrText xml:space="preserve"> PAGEREF _Toc499670513 \h </w:instrText>
        </w:r>
        <w:r w:rsidRPr="0025363E">
          <w:rPr>
            <w:noProof/>
            <w:webHidden/>
          </w:rPr>
        </w:r>
        <w:r w:rsidRPr="0025363E">
          <w:rPr>
            <w:noProof/>
            <w:webHidden/>
          </w:rPr>
          <w:fldChar w:fldCharType="separate"/>
        </w:r>
        <w:r w:rsidRPr="0025363E">
          <w:rPr>
            <w:noProof/>
            <w:webHidden/>
          </w:rPr>
          <w:t>3</w:t>
        </w:r>
        <w:r w:rsidRPr="0025363E">
          <w:rPr>
            <w:noProof/>
            <w:webHidden/>
          </w:rPr>
          <w:fldChar w:fldCharType="end"/>
        </w:r>
      </w:hyperlink>
    </w:p>
    <w:p w:rsidR="00642229" w:rsidRPr="0025363E" w:rsidRDefault="00642229">
      <w:pPr>
        <w:pStyle w:val="TOC1"/>
        <w:tabs>
          <w:tab w:val="right" w:leader="dot" w:pos="9911"/>
        </w:tabs>
        <w:rPr>
          <w:noProof/>
          <w:lang w:eastAsia="ru-RU"/>
        </w:rPr>
      </w:pPr>
      <w:hyperlink w:anchor="_Toc499670514" w:history="1">
        <w:r w:rsidRPr="0025363E">
          <w:rPr>
            <w:rStyle w:val="Hyperlink"/>
            <w:rFonts w:ascii="Times New Roman" w:hAnsi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Pr="0025363E">
          <w:rPr>
            <w:noProof/>
            <w:webHidden/>
          </w:rPr>
          <w:tab/>
        </w:r>
        <w:r w:rsidRPr="0025363E">
          <w:rPr>
            <w:noProof/>
            <w:webHidden/>
          </w:rPr>
          <w:fldChar w:fldCharType="begin"/>
        </w:r>
        <w:r w:rsidRPr="0025363E">
          <w:rPr>
            <w:noProof/>
            <w:webHidden/>
          </w:rPr>
          <w:instrText xml:space="preserve"> PAGEREF _Toc499670514 \h </w:instrText>
        </w:r>
        <w:r w:rsidRPr="0025363E">
          <w:rPr>
            <w:noProof/>
            <w:webHidden/>
          </w:rPr>
        </w:r>
        <w:r w:rsidRPr="0025363E">
          <w:rPr>
            <w:noProof/>
            <w:webHidden/>
          </w:rPr>
          <w:fldChar w:fldCharType="separate"/>
        </w:r>
        <w:r w:rsidRPr="0025363E">
          <w:rPr>
            <w:noProof/>
            <w:webHidden/>
          </w:rPr>
          <w:t>4</w:t>
        </w:r>
        <w:r w:rsidRPr="0025363E">
          <w:rPr>
            <w:noProof/>
            <w:webHidden/>
          </w:rPr>
          <w:fldChar w:fldCharType="end"/>
        </w:r>
      </w:hyperlink>
    </w:p>
    <w:p w:rsidR="00642229" w:rsidRPr="0025363E" w:rsidRDefault="00642229">
      <w:pPr>
        <w:pStyle w:val="TOC1"/>
        <w:tabs>
          <w:tab w:val="right" w:leader="dot" w:pos="9911"/>
        </w:tabs>
        <w:rPr>
          <w:noProof/>
          <w:lang w:eastAsia="ru-RU"/>
        </w:rPr>
      </w:pPr>
      <w:hyperlink w:anchor="_Toc499670515" w:history="1">
        <w:r w:rsidRPr="0025363E">
          <w:rPr>
            <w:rStyle w:val="Hyperlink"/>
            <w:rFonts w:ascii="Times New Roman" w:hAnsi="Times New Roman"/>
            <w:noProof/>
          </w:rPr>
          <w:t>3. ТЕРМИНЫ И ОПРЕДЕЛЕНИЯ</w:t>
        </w:r>
        <w:r w:rsidRPr="0025363E">
          <w:rPr>
            <w:noProof/>
            <w:webHidden/>
          </w:rPr>
          <w:tab/>
        </w:r>
        <w:r w:rsidRPr="0025363E">
          <w:rPr>
            <w:noProof/>
            <w:webHidden/>
          </w:rPr>
          <w:fldChar w:fldCharType="begin"/>
        </w:r>
        <w:r w:rsidRPr="0025363E">
          <w:rPr>
            <w:noProof/>
            <w:webHidden/>
          </w:rPr>
          <w:instrText xml:space="preserve"> PAGEREF _Toc499670515 \h </w:instrText>
        </w:r>
        <w:r w:rsidRPr="0025363E">
          <w:rPr>
            <w:noProof/>
            <w:webHidden/>
          </w:rPr>
        </w:r>
        <w:r w:rsidRPr="0025363E">
          <w:rPr>
            <w:noProof/>
            <w:webHidden/>
          </w:rPr>
          <w:fldChar w:fldCharType="separate"/>
        </w:r>
        <w:r w:rsidRPr="0025363E">
          <w:rPr>
            <w:noProof/>
            <w:webHidden/>
          </w:rPr>
          <w:t>5</w:t>
        </w:r>
        <w:r w:rsidRPr="0025363E">
          <w:rPr>
            <w:noProof/>
            <w:webHidden/>
          </w:rPr>
          <w:fldChar w:fldCharType="end"/>
        </w:r>
      </w:hyperlink>
    </w:p>
    <w:p w:rsidR="00642229" w:rsidRPr="0025363E" w:rsidRDefault="00642229">
      <w:pPr>
        <w:pStyle w:val="TOC1"/>
        <w:tabs>
          <w:tab w:val="right" w:leader="dot" w:pos="9911"/>
        </w:tabs>
        <w:rPr>
          <w:noProof/>
          <w:lang w:eastAsia="ru-RU"/>
        </w:rPr>
      </w:pPr>
      <w:hyperlink w:anchor="_Toc499670516" w:history="1">
        <w:r w:rsidRPr="0025363E">
          <w:rPr>
            <w:rStyle w:val="Hyperlink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проектирования КЛИМОУЦЕВСКОГО СЕЛЬСОВЕТА Свободненского районаАмурской области</w:t>
        </w:r>
        <w:r w:rsidRPr="0025363E">
          <w:rPr>
            <w:noProof/>
            <w:webHidden/>
          </w:rPr>
          <w:tab/>
        </w:r>
        <w:r w:rsidRPr="0025363E">
          <w:rPr>
            <w:noProof/>
            <w:webHidden/>
          </w:rPr>
          <w:fldChar w:fldCharType="begin"/>
        </w:r>
        <w:r w:rsidRPr="0025363E">
          <w:rPr>
            <w:noProof/>
            <w:webHidden/>
          </w:rPr>
          <w:instrText xml:space="preserve"> PAGEREF _Toc499670516 \h </w:instrText>
        </w:r>
        <w:r w:rsidRPr="0025363E">
          <w:rPr>
            <w:noProof/>
            <w:webHidden/>
          </w:rPr>
        </w:r>
        <w:r w:rsidRPr="0025363E">
          <w:rPr>
            <w:noProof/>
            <w:webHidden/>
          </w:rPr>
          <w:fldChar w:fldCharType="separate"/>
        </w:r>
        <w:r w:rsidRPr="0025363E">
          <w:rPr>
            <w:noProof/>
            <w:webHidden/>
          </w:rPr>
          <w:t>9</w:t>
        </w:r>
        <w:r w:rsidRPr="0025363E">
          <w:rPr>
            <w:noProof/>
            <w:webHidden/>
          </w:rPr>
          <w:fldChar w:fldCharType="end"/>
        </w:r>
      </w:hyperlink>
    </w:p>
    <w:p w:rsidR="00642229" w:rsidRPr="0025363E" w:rsidRDefault="00642229" w:rsidP="00925F07">
      <w:pPr>
        <w:spacing w:after="0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fldChar w:fldCharType="end"/>
      </w:r>
    </w:p>
    <w:p w:rsidR="00642229" w:rsidRPr="0025363E" w:rsidRDefault="00642229" w:rsidP="00925F07">
      <w:pPr>
        <w:spacing w:after="0"/>
        <w:rPr>
          <w:rFonts w:ascii="Times New Roman" w:hAnsi="Times New Roman"/>
          <w:sz w:val="24"/>
          <w:szCs w:val="24"/>
        </w:rPr>
      </w:pPr>
    </w:p>
    <w:p w:rsidR="00642229" w:rsidRPr="0025363E" w:rsidRDefault="00642229" w:rsidP="009B2646">
      <w:pPr>
        <w:spacing w:after="0"/>
        <w:rPr>
          <w:rFonts w:ascii="Times New Roman" w:hAnsi="Times New Roman"/>
          <w:sz w:val="24"/>
          <w:szCs w:val="24"/>
        </w:rPr>
      </w:pPr>
    </w:p>
    <w:p w:rsidR="00642229" w:rsidRPr="0025363E" w:rsidRDefault="00642229">
      <w:pPr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br w:type="page"/>
      </w:r>
    </w:p>
    <w:p w:rsidR="00642229" w:rsidRPr="0025363E" w:rsidRDefault="00642229" w:rsidP="00E413F0">
      <w:pPr>
        <w:pStyle w:val="Heading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5363E">
        <w:rPr>
          <w:rFonts w:ascii="Times New Roman" w:hAnsi="Times New Roman"/>
          <w:caps/>
          <w:color w:val="auto"/>
          <w:sz w:val="24"/>
          <w:szCs w:val="24"/>
        </w:rPr>
        <w:t>1. Назначение местных нормативов градостроительного проектирования</w:t>
      </w:r>
      <w:bookmarkEnd w:id="0"/>
    </w:p>
    <w:p w:rsidR="00642229" w:rsidRPr="0025363E" w:rsidRDefault="00642229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1.1</w:t>
      </w:r>
      <w:r w:rsidRPr="0025363E">
        <w:rPr>
          <w:rFonts w:ascii="Times New Roman" w:hAnsi="Times New Roman"/>
          <w:sz w:val="24"/>
          <w:szCs w:val="24"/>
        </w:rPr>
        <w:t xml:space="preserve"> </w:t>
      </w:r>
      <w:r w:rsidRPr="0025363E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 Климоуцевский  сельсовет Свободненского района Амурской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Амурской области о градостроительной деятельности, муниципальными правовыми актами муниципального образования Климоуцевский 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642229" w:rsidRPr="0025363E" w:rsidRDefault="00642229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color w:val="000000"/>
          <w:sz w:val="24"/>
          <w:szCs w:val="24"/>
          <w:lang w:eastAsia="ru-RU"/>
        </w:rPr>
        <w:t>1.2.</w:t>
      </w: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363E"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Климоуцевского сельсовета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Климоуцевского сельсовета.</w:t>
      </w:r>
    </w:p>
    <w:p w:rsidR="00642229" w:rsidRPr="0025363E" w:rsidRDefault="00642229" w:rsidP="008964ED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3E">
        <w:rPr>
          <w:rFonts w:ascii="Times New Roman" w:hAnsi="Times New Roman"/>
          <w:b/>
          <w:color w:val="000000"/>
          <w:sz w:val="24"/>
          <w:szCs w:val="24"/>
          <w:lang w:eastAsia="ru-RU"/>
        </w:rPr>
        <w:t>1.3.</w:t>
      </w: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642229" w:rsidRPr="0025363E" w:rsidRDefault="00642229" w:rsidP="008964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25363E">
        <w:rPr>
          <w:rFonts w:ascii="Times New Roman" w:hAnsi="Times New Roman"/>
          <w:sz w:val="24"/>
          <w:szCs w:val="24"/>
        </w:rPr>
        <w:t>Климоуцевского сельсовета</w:t>
      </w: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42229" w:rsidRPr="0025363E" w:rsidRDefault="00642229" w:rsidP="008964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642229" w:rsidRPr="0025363E" w:rsidRDefault="00642229" w:rsidP="008964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25363E">
        <w:rPr>
          <w:rFonts w:ascii="Times New Roman" w:hAnsi="Times New Roman"/>
          <w:sz w:val="24"/>
          <w:szCs w:val="24"/>
        </w:rPr>
        <w:t>Климоуцевского сельсовета</w:t>
      </w:r>
      <w:r w:rsidRPr="0025363E">
        <w:rPr>
          <w:rFonts w:ascii="Times New Roman" w:hAnsi="Times New Roman"/>
          <w:sz w:val="24"/>
          <w:szCs w:val="24"/>
          <w:lang w:eastAsia="ru-RU"/>
        </w:rPr>
        <w:t>;</w:t>
      </w:r>
    </w:p>
    <w:p w:rsidR="00642229" w:rsidRPr="0025363E" w:rsidRDefault="00642229" w:rsidP="008964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536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25363E">
        <w:rPr>
          <w:rFonts w:ascii="Times New Roman" w:hAnsi="Times New Roman"/>
          <w:sz w:val="24"/>
          <w:szCs w:val="24"/>
        </w:rPr>
        <w:t>Климоуцевского сельсовета</w:t>
      </w:r>
      <w:r w:rsidRPr="0025363E">
        <w:rPr>
          <w:rFonts w:ascii="Times New Roman" w:hAnsi="Times New Roman"/>
          <w:sz w:val="24"/>
          <w:szCs w:val="24"/>
          <w:lang w:eastAsia="ru-RU"/>
        </w:rPr>
        <w:t>;</w:t>
      </w:r>
    </w:p>
    <w:p w:rsidR="00642229" w:rsidRPr="0025363E" w:rsidRDefault="00642229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1.4</w:t>
      </w:r>
      <w:r w:rsidRPr="0025363E">
        <w:rPr>
          <w:rFonts w:ascii="Times New Roman" w:hAnsi="Times New Roman"/>
          <w:sz w:val="24"/>
          <w:szCs w:val="24"/>
        </w:rPr>
        <w:t xml:space="preserve"> Нормативы, принятые на муниципальном 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642229" w:rsidRPr="0025363E" w:rsidRDefault="00642229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1.5</w:t>
      </w:r>
      <w:r w:rsidRPr="0025363E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Климоуцевского сельсовета Свободненского района Амурской области, независимо от их организационно-правовой формы. </w:t>
      </w:r>
    </w:p>
    <w:p w:rsidR="00642229" w:rsidRPr="0025363E" w:rsidRDefault="00642229" w:rsidP="008964E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229" w:rsidRPr="0025363E" w:rsidRDefault="00642229">
      <w:pPr>
        <w:rPr>
          <w:rFonts w:ascii="Times New Roman" w:hAnsi="Times New Roman"/>
          <w:b/>
          <w:caps/>
          <w:sz w:val="24"/>
          <w:szCs w:val="24"/>
        </w:rPr>
      </w:pPr>
      <w:r w:rsidRPr="0025363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642229" w:rsidRPr="0025363E" w:rsidRDefault="00642229" w:rsidP="00E413F0">
      <w:pPr>
        <w:pStyle w:val="Heading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1" w:name="_Toc499670514"/>
      <w:r w:rsidRPr="0025363E">
        <w:rPr>
          <w:rFonts w:ascii="Times New Roman" w:hAnsi="Times New Roman"/>
          <w:caps/>
          <w:color w:val="auto"/>
          <w:sz w:val="24"/>
          <w:szCs w:val="24"/>
        </w:rPr>
        <w:t>2. область применения местных нормативоВ градостроительного проектирования</w:t>
      </w:r>
      <w:bookmarkEnd w:id="1"/>
    </w:p>
    <w:p w:rsidR="00642229" w:rsidRPr="0025363E" w:rsidRDefault="00642229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5363E">
        <w:rPr>
          <w:b/>
          <w:sz w:val="24"/>
        </w:rPr>
        <w:t>2.1.</w:t>
      </w:r>
      <w:r w:rsidRPr="0025363E">
        <w:rPr>
          <w:sz w:val="24"/>
        </w:rPr>
        <w:t xml:space="preserve"> Местные н</w:t>
      </w:r>
      <w:r w:rsidRPr="0025363E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Pr="0025363E">
        <w:rPr>
          <w:sz w:val="24"/>
        </w:rPr>
        <w:t xml:space="preserve">Климоуцевского сельсовета </w:t>
      </w:r>
      <w:r w:rsidRPr="0025363E">
        <w:rPr>
          <w:bCs/>
          <w:sz w:val="24"/>
        </w:rPr>
        <w:t xml:space="preserve">и Амурской области, положениями утвержденных федеральных, региональных и муниципальных программ, </w:t>
      </w:r>
      <w:r w:rsidRPr="0025363E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642229" w:rsidRPr="0025363E" w:rsidRDefault="00642229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b/>
          <w:sz w:val="24"/>
        </w:rPr>
        <w:t>2.2.</w:t>
      </w:r>
      <w:r w:rsidRPr="0025363E">
        <w:rPr>
          <w:rFonts w:ascii="Times New Roman" w:hAnsi="Times New Roman" w:cs="Times New Roman"/>
          <w:sz w:val="24"/>
        </w:rPr>
        <w:t xml:space="preserve"> </w:t>
      </w:r>
      <w:r w:rsidRPr="0025363E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642229" w:rsidRPr="0025363E" w:rsidRDefault="00642229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642229" w:rsidRPr="0025363E" w:rsidRDefault="00642229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642229" w:rsidRPr="0025363E" w:rsidRDefault="00642229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642229" w:rsidRPr="0025363E" w:rsidRDefault="00642229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b/>
          <w:sz w:val="24"/>
          <w:szCs w:val="24"/>
        </w:rPr>
        <w:t>2.3.</w:t>
      </w:r>
      <w:r w:rsidRPr="0025363E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проектирования </w:t>
      </w:r>
      <w:r w:rsidRPr="0025363E">
        <w:rPr>
          <w:rFonts w:ascii="Times New Roman" w:hAnsi="Times New Roman"/>
          <w:sz w:val="24"/>
          <w:szCs w:val="24"/>
        </w:rPr>
        <w:t xml:space="preserve">Климоуцевского </w:t>
      </w:r>
      <w:r w:rsidRPr="0025363E">
        <w:rPr>
          <w:rFonts w:ascii="Times New Roman" w:hAnsi="Times New Roman" w:cs="Times New Roman"/>
          <w:sz w:val="24"/>
          <w:szCs w:val="24"/>
        </w:rPr>
        <w:t>сельсовета Свободненского района Амурской области учитываются также:</w:t>
      </w:r>
    </w:p>
    <w:p w:rsidR="00642229" w:rsidRPr="0025363E" w:rsidRDefault="00642229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5363E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 w:rsidRPr="0025363E">
        <w:rPr>
          <w:rFonts w:ascii="Times New Roman" w:hAnsi="Times New Roman"/>
          <w:sz w:val="24"/>
          <w:szCs w:val="24"/>
        </w:rPr>
        <w:t xml:space="preserve">Климоуцевского </w:t>
      </w:r>
      <w:r w:rsidRPr="0025363E">
        <w:rPr>
          <w:rFonts w:ascii="Times New Roman" w:hAnsi="Times New Roman" w:cs="Times New Roman"/>
          <w:sz w:val="24"/>
          <w:szCs w:val="24"/>
        </w:rPr>
        <w:t>сельсовета;</w:t>
      </w:r>
    </w:p>
    <w:p w:rsidR="00642229" w:rsidRPr="0025363E" w:rsidRDefault="00642229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25363E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42229" w:rsidRPr="0025363E" w:rsidRDefault="00642229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25363E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42229" w:rsidRPr="0025363E" w:rsidRDefault="00642229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5363E">
        <w:rPr>
          <w:b/>
          <w:sz w:val="24"/>
        </w:rPr>
        <w:t>2.4.</w:t>
      </w:r>
      <w:r w:rsidRPr="0025363E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642229" w:rsidRPr="0025363E" w:rsidRDefault="00642229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5363E">
        <w:rPr>
          <w:b/>
          <w:sz w:val="24"/>
        </w:rPr>
        <w:t>2.5.</w:t>
      </w:r>
      <w:r w:rsidRPr="0025363E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Климоуцевского сельсовета.</w:t>
      </w:r>
    </w:p>
    <w:p w:rsidR="00642229" w:rsidRPr="0025363E" w:rsidRDefault="00642229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2.6.</w:t>
      </w:r>
      <w:r w:rsidRPr="0025363E">
        <w:rPr>
          <w:rFonts w:ascii="Times New Roman" w:hAnsi="Times New Roman"/>
          <w:sz w:val="24"/>
          <w:szCs w:val="24"/>
        </w:rPr>
        <w:t xml:space="preserve"> </w:t>
      </w:r>
      <w:r w:rsidRPr="0025363E">
        <w:rPr>
          <w:rFonts w:ascii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25363E">
        <w:rPr>
          <w:rFonts w:ascii="Times New Roman" w:hAnsi="Times New Roman"/>
          <w:sz w:val="24"/>
          <w:szCs w:val="24"/>
        </w:rPr>
        <w:t xml:space="preserve"> </w:t>
      </w:r>
    </w:p>
    <w:p w:rsidR="00642229" w:rsidRPr="0025363E" w:rsidRDefault="00642229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5363E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42229" w:rsidRPr="0025363E" w:rsidRDefault="00642229" w:rsidP="00CA3D38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br w:type="page"/>
      </w:r>
      <w:bookmarkStart w:id="2" w:name="_Toc499670515"/>
      <w:r w:rsidRPr="0025363E">
        <w:rPr>
          <w:rFonts w:ascii="Times New Roman" w:hAnsi="Times New Roman"/>
          <w:color w:val="auto"/>
          <w:sz w:val="24"/>
          <w:szCs w:val="24"/>
        </w:rPr>
        <w:t>3. ТЕРМИНЫ И ОПРЕДЕЛЕНИЯ</w:t>
      </w:r>
      <w:bookmarkEnd w:id="2"/>
    </w:p>
    <w:p w:rsidR="00642229" w:rsidRPr="0025363E" w:rsidRDefault="00642229" w:rsidP="00CA3D38">
      <w:pPr>
        <w:spacing w:after="0"/>
        <w:rPr>
          <w:rFonts w:ascii="Times New Roman" w:hAnsi="Times New Roman"/>
          <w:sz w:val="24"/>
        </w:rPr>
      </w:pPr>
    </w:p>
    <w:p w:rsidR="00642229" w:rsidRPr="0025363E" w:rsidRDefault="00642229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25363E">
        <w:rPr>
          <w:sz w:val="24"/>
        </w:rPr>
        <w:t>В настоящих нормативах приведенные понятия применяются в следующем значении: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25363E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25363E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сельских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25363E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Градостроительное зонирование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25363E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25363E">
        <w:rPr>
          <w:rFonts w:ascii="Times New Roman" w:hAnsi="Times New Roman"/>
          <w:sz w:val="24"/>
          <w:szCs w:val="24"/>
        </w:rPr>
        <w:t xml:space="preserve"> - 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25363E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25363E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Земельный участок</w:t>
      </w:r>
      <w:r w:rsidRPr="0025363E">
        <w:rPr>
          <w:rFonts w:ascii="Times New Roman" w:hAnsi="Times New Roman"/>
          <w:sz w:val="24"/>
          <w:szCs w:val="24"/>
        </w:rPr>
        <w:t xml:space="preserve"> – </w:t>
      </w:r>
      <w:r w:rsidRPr="0025363E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25363E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25363E">
        <w:rPr>
          <w:rFonts w:ascii="Times New Roman" w:hAnsi="Times New Roman"/>
          <w:sz w:val="24"/>
          <w:szCs w:val="24"/>
          <w:lang w:eastAsia="ru-RU"/>
        </w:rPr>
        <w:t>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25363E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Капитальный ремонт объектов капитального строительства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Красные линии</w:t>
      </w:r>
      <w:r w:rsidRPr="0025363E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Линейные объекты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25363E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9" w:anchor="dst101834" w:history="1">
        <w:r w:rsidRPr="002536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частями 1</w:t>
        </w:r>
      </w:hyperlink>
      <w:r w:rsidRPr="0025363E">
        <w:rPr>
          <w:rStyle w:val="blk"/>
          <w:rFonts w:ascii="Times New Roman" w:hAnsi="Times New Roman"/>
          <w:sz w:val="24"/>
          <w:szCs w:val="24"/>
        </w:rPr>
        <w:t>, </w:t>
      </w:r>
      <w:hyperlink r:id="rId10" w:anchor="dst101836" w:history="1">
        <w:r w:rsidRPr="002536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Pr="0025363E">
        <w:rPr>
          <w:rStyle w:val="blk"/>
          <w:rFonts w:ascii="Times New Roman" w:hAnsi="Times New Roman"/>
          <w:sz w:val="24"/>
          <w:szCs w:val="24"/>
        </w:rPr>
        <w:t> и </w:t>
      </w:r>
      <w:hyperlink r:id="rId11" w:anchor="dst101837" w:history="1">
        <w:r w:rsidRPr="002536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 статьи 29.2</w:t>
        </w:r>
      </w:hyperlink>
      <w:r w:rsidRPr="0025363E">
        <w:rPr>
          <w:rStyle w:val="blk"/>
          <w:rFonts w:ascii="Times New Roman" w:hAnsi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5363E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3E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5363E">
        <w:rPr>
          <w:rFonts w:ascii="Times New Roman" w:hAnsi="Times New Roman"/>
          <w:sz w:val="24"/>
          <w:szCs w:val="24"/>
        </w:rPr>
        <w:t xml:space="preserve"> – </w:t>
      </w:r>
      <w:r w:rsidRPr="0025363E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5363E">
        <w:rPr>
          <w:rFonts w:ascii="Times New Roman" w:hAnsi="Times New Roman"/>
          <w:sz w:val="24"/>
          <w:szCs w:val="24"/>
        </w:rPr>
        <w:t xml:space="preserve">– </w:t>
      </w:r>
      <w:r w:rsidRPr="0025363E">
        <w:rPr>
          <w:rStyle w:val="blk"/>
          <w:rFonts w:ascii="Times New Roman" w:hAnsi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поселения, в указанных в </w:t>
      </w:r>
      <w:hyperlink r:id="rId12" w:anchor="dst101625" w:history="1">
        <w:r w:rsidRPr="002536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Pr="0025363E">
        <w:rPr>
          <w:rStyle w:val="blk"/>
          <w:rFonts w:ascii="Times New Roman" w:hAnsi="Times New Roman"/>
          <w:sz w:val="24"/>
          <w:szCs w:val="24"/>
        </w:rPr>
        <w:t> и </w:t>
      </w:r>
      <w:hyperlink r:id="rId13" w:anchor="dst101686" w:history="1">
        <w:r w:rsidRPr="002536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Pr="0025363E">
        <w:rPr>
          <w:rStyle w:val="blk"/>
          <w:rFonts w:ascii="Times New Roman" w:hAnsi="Times New Roman"/>
          <w:sz w:val="24"/>
          <w:szCs w:val="24"/>
        </w:rPr>
        <w:t> Гр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>адостроительного Кодекса областях, подлежащих отображению на генеральном плане поселения, определяются законом субъекта Российской Федерации;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25363E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25363E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642229" w:rsidRPr="0025363E" w:rsidRDefault="00642229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Программы комплексного развития систем коммунальной инфраструктуры поселения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Градостроительным Кодексом, генеральных планов таких поселения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Градостроительным Кодексом, генеральных планов поселения и должны обеспечивать 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Реконструкция линейных объектов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642229" w:rsidRPr="0025363E" w:rsidRDefault="00642229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Реконструкция объектов капитального строительства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642229" w:rsidRPr="0025363E" w:rsidRDefault="00642229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Система коммунальной инфраструктуры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Строительство</w:t>
      </w:r>
      <w:r w:rsidRPr="0025363E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Территориальное планирование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642229" w:rsidRPr="0025363E" w:rsidRDefault="00642229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25363E">
        <w:rPr>
          <w:rFonts w:ascii="Times New Roman" w:hAnsi="Times New Roman"/>
          <w:sz w:val="24"/>
          <w:szCs w:val="24"/>
        </w:rPr>
        <w:t xml:space="preserve"> - 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25363E">
        <w:rPr>
          <w:rStyle w:val="blk"/>
          <w:rFonts w:ascii="Times New Roman" w:hAnsi="Times New Roman"/>
          <w:b/>
          <w:color w:val="000000"/>
          <w:sz w:val="24"/>
          <w:szCs w:val="24"/>
        </w:rPr>
        <w:t>Устойчивое развитие территорий</w:t>
      </w: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642229" w:rsidRPr="0025363E" w:rsidRDefault="00642229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5363E">
        <w:rPr>
          <w:rStyle w:val="blk"/>
          <w:rFonts w:ascii="Times New Roman" w:hAnsi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642229" w:rsidRPr="0025363E" w:rsidRDefault="00642229">
      <w:pPr>
        <w:rPr>
          <w:rFonts w:ascii="Times New Roman" w:hAnsi="Times New Roman"/>
          <w:b/>
          <w:caps/>
          <w:sz w:val="24"/>
          <w:szCs w:val="20"/>
        </w:rPr>
      </w:pPr>
      <w:r w:rsidRPr="0025363E"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642229" w:rsidRPr="0025363E" w:rsidRDefault="00642229" w:rsidP="00E413F0">
      <w:pPr>
        <w:pStyle w:val="Heading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25363E">
        <w:rPr>
          <w:rFonts w:ascii="Times New Roman" w:hAnsi="Times New Roman"/>
          <w:caps/>
          <w:color w:val="auto"/>
          <w:sz w:val="24"/>
          <w:szCs w:val="20"/>
        </w:rPr>
        <w:t>4. Перечень нормативных документов, используемых при подготовке местных нормативов градостроительного проектирования КЛИМОУЦЕВСКИЙ СЕЛЬСОВЕТА Свободненского районаАмурской области</w:t>
      </w:r>
      <w:bookmarkEnd w:id="9"/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Федеральные нормативные правовые акты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</w:p>
    <w:p w:rsidR="00642229" w:rsidRPr="0025363E" w:rsidRDefault="00642229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25363E">
        <w:t>Конституция Российской Федерации от 12 декабря 1993 г.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Федеральные законы</w:t>
      </w:r>
    </w:p>
    <w:p w:rsidR="00642229" w:rsidRPr="0025363E" w:rsidRDefault="00642229" w:rsidP="00E413F0">
      <w:pPr>
        <w:pStyle w:val="S"/>
        <w:spacing w:line="276" w:lineRule="auto"/>
        <w:rPr>
          <w:sz w:val="24"/>
        </w:rPr>
      </w:pP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Воздушный кодекс Российской Федерации от 19 марта 1997 г. № 60-ФЗ;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требованиях пожарной безопасности».</w:t>
      </w:r>
    </w:p>
    <w:p w:rsidR="00642229" w:rsidRPr="0025363E" w:rsidRDefault="00642229" w:rsidP="00E413F0">
      <w:pPr>
        <w:pStyle w:val="S"/>
        <w:spacing w:line="276" w:lineRule="auto"/>
        <w:rPr>
          <w:sz w:val="24"/>
        </w:rPr>
      </w:pPr>
    </w:p>
    <w:p w:rsidR="00642229" w:rsidRPr="0025363E" w:rsidRDefault="0064222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5363E">
        <w:rPr>
          <w:b/>
          <w:sz w:val="24"/>
        </w:rPr>
        <w:br w:type="page"/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Постановления и распоряжения Правительства Российской Федерации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</w:p>
    <w:p w:rsidR="00642229" w:rsidRPr="0025363E" w:rsidRDefault="00642229" w:rsidP="00235D82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5363E">
        <w:rPr>
          <w:rFonts w:ascii="Times New Roman" w:hAnsi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1063-р «О социальных нормативах и нормах»;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5363E">
        <w:rPr>
          <w:rFonts w:ascii="Times New Roman" w:hAnsi="Times New Roman"/>
          <w:bCs/>
          <w:color w:val="000000"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642229" w:rsidRPr="0025363E" w:rsidRDefault="0064222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5363E">
        <w:rPr>
          <w:b/>
          <w:sz w:val="24"/>
        </w:rPr>
        <w:br w:type="page"/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Акты федеральных органов исполнительной власти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</w:p>
    <w:p w:rsidR="00642229" w:rsidRPr="0025363E" w:rsidRDefault="00642229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25363E">
        <w:rPr>
          <w:color w:val="2D2D2D"/>
          <w:spacing w:val="2"/>
        </w:rPr>
        <w:t>Приказ Госстроя России от 29 октября 2002 года N 150 «</w:t>
      </w:r>
      <w:r w:rsidRPr="0025363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363E">
        <w:rPr>
          <w:color w:val="2D2D2D"/>
          <w:spacing w:val="2"/>
        </w:rPr>
        <w:t>»</w:t>
      </w:r>
    </w:p>
    <w:p w:rsidR="00642229" w:rsidRPr="0025363E" w:rsidRDefault="00642229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642229" w:rsidRPr="0025363E" w:rsidRDefault="00642229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 РФ от 4 декабря 2014 г. N 536 «Об утверждении Критериев отнесения отходов к I-V классам опасности по степени негативного воздействия на окружающую среду»;</w:t>
      </w:r>
    </w:p>
    <w:p w:rsidR="00642229" w:rsidRPr="0025363E" w:rsidRDefault="00642229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642229" w:rsidRPr="0025363E" w:rsidRDefault="00642229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642229" w:rsidRPr="0025363E" w:rsidRDefault="00642229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Нормативно-технические документы и пособия к ним</w:t>
      </w:r>
    </w:p>
    <w:p w:rsidR="00642229" w:rsidRPr="0025363E" w:rsidRDefault="00642229" w:rsidP="00E413F0">
      <w:pPr>
        <w:pStyle w:val="S"/>
        <w:spacing w:line="276" w:lineRule="auto"/>
        <w:rPr>
          <w:sz w:val="24"/>
        </w:rPr>
      </w:pP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ВСН </w:t>
      </w:r>
      <w:r w:rsidRPr="002536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14278тм-т1</w:t>
      </w:r>
      <w:r w:rsidRPr="0025363E">
        <w:rPr>
          <w:rFonts w:ascii="Times New Roman" w:hAnsi="Times New Roman"/>
          <w:sz w:val="24"/>
          <w:szCs w:val="24"/>
        </w:rPr>
        <w:t xml:space="preserve"> «Нормы отвода земель для электрических сетей напряжением 0,38-750 кВ»;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ГОСТ Р 51617-2014 «Услуги жилищно-коммунального хозяйства и управления многоквартирными домами. Коммунальные услуги. Общие требования»;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Style w:val="a2"/>
          <w:rFonts w:ascii="Times New Roman" w:hAnsi="Times New Roman"/>
          <w:b w:val="0"/>
          <w:bCs/>
          <w:color w:val="auto"/>
          <w:sz w:val="24"/>
          <w:szCs w:val="24"/>
        </w:rPr>
      </w:pPr>
      <w:r w:rsidRPr="0025363E">
        <w:rPr>
          <w:rStyle w:val="a2"/>
          <w:rFonts w:ascii="Times New Roman" w:hAnsi="Times New Roman"/>
          <w:b w:val="0"/>
          <w:bCs/>
          <w:color w:val="auto"/>
          <w:sz w:val="24"/>
          <w:szCs w:val="24"/>
        </w:rPr>
        <w:t>Инструкции по проектированию, эксплуатации и рекультивации полигонов для твердых бытовых отходов, утв. Минстроем России от 05.11.1996 г.;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НПБ 88-2001* «Установки пожаротушения и сигнализации. Нормы и правила проектирования»;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НТП ЭПП-94 «Проектирование электроснабжения промышленных предприятий. Нормы технологического проектирования»;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НТП-АПК 1.10.04.003-03 «Нормы технологического проектирования конно-спортивных комплексов»;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О введении в действие ГН 2.1.6.1338-03 (с изменениями на 30 августа 2016 года) ГН 2.1.6.1338-03 Предельно допустимые концентрации (ПДК) загрязняющих веществ в атмосферном воздухе населенных мест</w:t>
      </w:r>
      <w:r w:rsidRPr="0025363E">
        <w:rPr>
          <w:rFonts w:ascii="Times New Roman" w:hAnsi="Times New Roman"/>
          <w:sz w:val="24"/>
          <w:szCs w:val="24"/>
          <w:lang w:eastAsia="ru-RU"/>
        </w:rPr>
        <w:t>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30.04.2003 N 78 (ред. от 13.07.2017) «О введении в действие ГН 2.1.5.1315-03» (вместе с «ГН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нормативы», утв. Главным государственным санитарным врачом РФ 27.04.2003) (Зарегистрировано в Минюсте России 19.05.2003 N 4550);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Правила устройства электроустановок (ПУЭ);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РД 34.20.185-94 «Инструкция по проектированию городских электрических сетей</w:t>
      </w:r>
      <w:r w:rsidRPr="0025363E">
        <w:rPr>
          <w:rFonts w:ascii="Times New Roman" w:hAnsi="Times New Roman"/>
          <w:sz w:val="24"/>
          <w:szCs w:val="24"/>
        </w:rPr>
        <w:t>, утверждена Министерством топлива и энергетики Российской Федерации 7 июля 1994 года, Российским акционерным обществом энергетики и электрификации «ЕЭС России» 31 мая 1994 года (с изменениями, внесенными Нормативами, утвержденными приказом Минтопэнерго Российской Федерации от 29 июня 1999 года N 213);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СанПиН 1567-76 «</w:t>
      </w:r>
      <w:r w:rsidRPr="0025363E">
        <w:rPr>
          <w:rFonts w:ascii="Times New Roman" w:hAnsi="Times New Roman"/>
          <w:i/>
          <w:sz w:val="24"/>
          <w:szCs w:val="24"/>
        </w:rPr>
        <w:t>С</w:t>
      </w:r>
      <w:r w:rsidRPr="0025363E">
        <w:rPr>
          <w:rFonts w:ascii="Times New Roman" w:hAnsi="Times New Roman"/>
          <w:sz w:val="24"/>
          <w:szCs w:val="24"/>
        </w:rPr>
        <w:t>анитарные правила устройства и содержания мест занятий по физической культуре и спорту»;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СанПиН 2.1.5.980-00 «Гигиенические требования к охране поверхностных вод»;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Style w:val="a2"/>
          <w:rFonts w:ascii="Times New Roman" w:hAnsi="Times New Roman"/>
          <w:b w:val="0"/>
          <w:bCs/>
          <w:color w:val="auto"/>
          <w:sz w:val="24"/>
          <w:szCs w:val="24"/>
        </w:rPr>
        <w:t>СанПиН 42-128-4690-88 «</w:t>
      </w:r>
      <w:r w:rsidRPr="0025363E">
        <w:rPr>
          <w:rFonts w:ascii="Times New Roman" w:hAnsi="Times New Roman"/>
          <w:spacing w:val="2"/>
          <w:sz w:val="24"/>
          <w:szCs w:val="24"/>
        </w:rPr>
        <w:t>Санитарные правила содержания территорий населенных мест</w:t>
      </w:r>
      <w:r w:rsidRPr="0025363E">
        <w:rPr>
          <w:rStyle w:val="a2"/>
          <w:rFonts w:ascii="Times New Roman" w:hAnsi="Times New Roman"/>
          <w:b w:val="0"/>
          <w:bCs/>
          <w:color w:val="auto"/>
          <w:sz w:val="24"/>
          <w:szCs w:val="24"/>
        </w:rPr>
        <w:t>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СанПиН 4607-88 «</w:t>
      </w:r>
      <w:r w:rsidRPr="0025363E">
        <w:rPr>
          <w:rFonts w:ascii="Times New Roman" w:hAnsi="Times New Roman"/>
          <w:sz w:val="24"/>
          <w:szCs w:val="24"/>
          <w:shd w:val="clear" w:color="auto" w:fill="FFFFFF"/>
        </w:rPr>
        <w:t>Санитарные правила при работе со ртутью, ее соединениями и приборами с ртутным заполнением</w:t>
      </w:r>
      <w:r w:rsidRPr="0025363E">
        <w:rPr>
          <w:rFonts w:ascii="Times New Roman" w:hAnsi="Times New Roman"/>
          <w:sz w:val="24"/>
          <w:szCs w:val="24"/>
        </w:rPr>
        <w:t>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Style w:val="a2"/>
          <w:rFonts w:ascii="Times New Roman" w:hAnsi="Times New Roman"/>
          <w:b w:val="0"/>
          <w:bCs/>
          <w:color w:val="auto"/>
          <w:sz w:val="24"/>
          <w:szCs w:val="24"/>
        </w:rPr>
        <w:t>СанПиН 983-72 «</w:t>
      </w:r>
      <w:r w:rsidRPr="0025363E">
        <w:rPr>
          <w:rFonts w:ascii="Times New Roman" w:hAnsi="Times New Roman"/>
          <w:spacing w:val="2"/>
          <w:sz w:val="24"/>
          <w:szCs w:val="24"/>
        </w:rPr>
        <w:t>Санитарные правила устройства и содержания общественных уборных»;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СНиП 21-01-97 «Пожарная безопасность зданий и сооружений»;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СНиП 31-05-2003 «Общественные здания административного назначения»;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642229" w:rsidRPr="0025363E" w:rsidRDefault="00642229" w:rsidP="002A567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124.13330.2012 «Тепловые сети. Актуализированная редакция СНиП 41-02-2003»;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14.13330.2014 «Строительство в сейсмических районах СНиП II-7-81* (актуализированного СНиП II-7-81* «Строительство в сейсмических районах» (СП 14.13330.2011)) (с Изменением N 1)»</w:t>
      </w:r>
      <w:r w:rsidRPr="0025363E">
        <w:rPr>
          <w:rFonts w:ascii="Times New Roman" w:hAnsi="Times New Roman"/>
          <w:sz w:val="24"/>
          <w:szCs w:val="24"/>
        </w:rPr>
        <w:t>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363E">
        <w:rPr>
          <w:rFonts w:ascii="Times New Roman" w:hAnsi="Times New Roman"/>
          <w:bCs/>
          <w:sz w:val="24"/>
          <w:szCs w:val="24"/>
        </w:rPr>
        <w:t>СП 158.13330.2014</w:t>
      </w:r>
      <w:r w:rsidRPr="0025363E">
        <w:rPr>
          <w:rFonts w:ascii="Times New Roman" w:hAnsi="Times New Roman"/>
          <w:sz w:val="24"/>
          <w:szCs w:val="24"/>
        </w:rPr>
        <w:t xml:space="preserve"> «</w:t>
      </w:r>
      <w:r w:rsidRPr="0025363E">
        <w:rPr>
          <w:rFonts w:ascii="Times New Roman" w:hAnsi="Times New Roman"/>
          <w:bCs/>
          <w:sz w:val="24"/>
          <w:szCs w:val="24"/>
        </w:rPr>
        <w:t>Здания и помещения медицинских организаций. Правила проектирования»;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19.13330.2011 «Генеральные планы сельскохозяйственных предприятий. Актуализированная редакция СНиП II-97-76* (с Изменением N 1)»;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21.13330.2012 «Здания и сооружения на подрабатываемых территориях и просадочных грунтах. Актуализированная редакция СНиП 2.01.09-91»;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30.13330.2016 «Внутренний водопровод и канализация зданий. Актуализированная редакция СНиП 2.04.01-85»</w:t>
      </w:r>
      <w:r w:rsidRPr="0025363E">
        <w:rPr>
          <w:rFonts w:ascii="Times New Roman" w:hAnsi="Times New Roman"/>
          <w:sz w:val="24"/>
          <w:szCs w:val="24"/>
        </w:rPr>
        <w:t>;</w:t>
      </w:r>
    </w:p>
    <w:p w:rsidR="00642229" w:rsidRPr="0025363E" w:rsidRDefault="00642229" w:rsidP="002A567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31.13330.2012 «Водоснабжение. Наружные сети и сооружения. Актуализированная редакция СНиП 2.04.02-84 (с Изменениями N 1, 2)»;</w:t>
      </w:r>
    </w:p>
    <w:p w:rsidR="00642229" w:rsidRPr="0025363E" w:rsidRDefault="00642229" w:rsidP="002A567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31-102-99</w:t>
      </w:r>
      <w:r w:rsidRPr="0025363E">
        <w:rPr>
          <w:rFonts w:ascii="Times New Roman" w:hAnsi="Times New Roman"/>
          <w:bCs/>
          <w:sz w:val="24"/>
          <w:szCs w:val="24"/>
        </w:rPr>
        <w:t xml:space="preserve"> «Требования доступности общественных зданий и сооружений для инвалидов и других маломобильных посетителей»;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31-110-2003 «Проектирование и монтаж электроустановок жилых и общественных зданий»;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32.13330.2012 «Канализация. Наружные сети и сооружения. Актуализированная редакция СНиП 2.04.03-85 (с Изменением N 1)»;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34.13330.2012 «Автомобильные дороги. Актуализированная редакция СНиП 2.05.02-85 (с Изменением N 1)»;</w:t>
      </w:r>
    </w:p>
    <w:p w:rsidR="00642229" w:rsidRPr="0025363E" w:rsidRDefault="00642229" w:rsidP="002A5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3"/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36.13330.2012 «Магистральные трубопроводы. Актуализированная редакция СНиП 2.05.06-85»;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41-101-95 «Проектирование тепловых пунктов»;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41-108-2004 «Поквартирное теплоснабжение жилых зданий с теплогенераторами на газовом топливе»;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2.07.01-89»; 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43.13330.2012 «Сооружения промышленных предприятий. Актуализированная редакция СНиП 2.09.03-85 (с Изменением N 1)»;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47.13330.2016 «Инженерные изыскания для строительства. Основные положения. Актуализированная редакция СНиП 11-02-96»;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50.13330.2012 «Тепловая защита зданий. Актуализированная редакция СНиП 23-02-2003»;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25363E">
        <w:rPr>
          <w:rFonts w:ascii="Times New Roman" w:hAnsi="Times New Roman"/>
          <w:spacing w:val="3"/>
          <w:sz w:val="24"/>
          <w:szCs w:val="24"/>
        </w:rPr>
        <w:t>СП 52.13330.2011 «Естественное и искусственное освещение. Актуализированная редакция СНиП 23-05-95»;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60.13330.2016 «Отопление, вентиляция и кондиционирование воздуха. Актуализированная редакция СНиП 41-01-2003»;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 99.13330.2016 «Внутрихозяйственные автомобильные дороги в колхозах, совхозах и других сельскохозяйственных предприятиях и организациях. Актуализированная редакция СНиП 2.05.11-83»;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104.13330.2016 «Инженерная защита территории от затопления и подтопления. Актуализированная редакция СНиП 2.06.15-85»;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116.13330.2012 «Инженерная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118.13330.2012 «Общественные здания и сооружения. Актуализированная редакция СНиП 31-06-2009 (с Изменениями N 1, 2)»;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124.13330.2012 «Тепловые сети. Актуализированная редакция СНиП 41-02-2003»;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131.13330.2012 «Строительная климатология. Актуализированная редакция СНиП 23-01-99 (с Изменением N 2)»;</w:t>
      </w:r>
    </w:p>
    <w:p w:rsidR="00642229" w:rsidRPr="0025363E" w:rsidRDefault="00642229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pacing w:val="2"/>
          <w:sz w:val="24"/>
          <w:szCs w:val="24"/>
        </w:rPr>
        <w:t>СП 89.13330.2016 «Котельные установки. Актуализированная редакция СНиП II-35-76»</w:t>
      </w:r>
      <w:r w:rsidRPr="0025363E">
        <w:rPr>
          <w:rFonts w:ascii="Times New Roman" w:hAnsi="Times New Roman"/>
          <w:sz w:val="24"/>
          <w:szCs w:val="24"/>
        </w:rPr>
        <w:t>;</w:t>
      </w:r>
    </w:p>
    <w:p w:rsidR="00642229" w:rsidRPr="0025363E" w:rsidRDefault="00642229" w:rsidP="00E413F0">
      <w:pPr>
        <w:pStyle w:val="S"/>
        <w:spacing w:line="276" w:lineRule="auto"/>
        <w:ind w:firstLine="0"/>
        <w:rPr>
          <w:b/>
          <w:sz w:val="24"/>
        </w:rPr>
      </w:pPr>
    </w:p>
    <w:p w:rsidR="00642229" w:rsidRPr="0025363E" w:rsidRDefault="0064222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5363E">
        <w:rPr>
          <w:b/>
          <w:sz w:val="24"/>
        </w:rPr>
        <w:br w:type="page"/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  <w:r w:rsidRPr="0025363E">
        <w:rPr>
          <w:b/>
          <w:sz w:val="24"/>
        </w:rPr>
        <w:t>Законы и иные нормативные правовые акты органов государственной власти Амурской области, муниципальные правовые акты, принятые органами местного самоуправления Климоуцевский сельсовета</w:t>
      </w:r>
    </w:p>
    <w:p w:rsidR="00642229" w:rsidRPr="0025363E" w:rsidRDefault="00642229" w:rsidP="00E413F0">
      <w:pPr>
        <w:pStyle w:val="S"/>
        <w:spacing w:line="276" w:lineRule="auto"/>
        <w:jc w:val="center"/>
        <w:rPr>
          <w:b/>
          <w:sz w:val="24"/>
        </w:rPr>
      </w:pPr>
    </w:p>
    <w:p w:rsidR="00642229" w:rsidRPr="0025363E" w:rsidRDefault="00642229" w:rsidP="00FD6FCE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>Закон Амурской области от 7 октября 2014 года №417-ОЗ «Об особо охраняемых природных территориях Амурской области» (</w:t>
      </w:r>
      <w:r w:rsidRPr="0025363E">
        <w:rPr>
          <w:spacing w:val="2"/>
          <w:sz w:val="24"/>
          <w:shd w:val="clear" w:color="auto" w:fill="FFFFFF"/>
        </w:rPr>
        <w:t>Принят Законодательным Собранием Амурской области 23 сентября 2014 года</w:t>
      </w:r>
      <w:r w:rsidRPr="0025363E">
        <w:rPr>
          <w:sz w:val="24"/>
        </w:rPr>
        <w:t>);</w:t>
      </w:r>
    </w:p>
    <w:p w:rsidR="00642229" w:rsidRPr="0025363E" w:rsidRDefault="00642229" w:rsidP="00FD6FCE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>Закон Амурской области от 5 декабля 2006 г. №259-ОЗ «</w:t>
      </w:r>
      <w:r w:rsidRPr="0025363E">
        <w:rPr>
          <w:spacing w:val="2"/>
          <w:sz w:val="24"/>
        </w:rPr>
        <w:t xml:space="preserve">О регулировании градостроительной деятельности в Амурской области» </w:t>
      </w:r>
      <w:r w:rsidRPr="0025363E">
        <w:rPr>
          <w:sz w:val="24"/>
        </w:rPr>
        <w:t>(</w:t>
      </w:r>
      <w:r w:rsidRPr="0025363E">
        <w:rPr>
          <w:spacing w:val="2"/>
          <w:sz w:val="24"/>
          <w:shd w:val="clear" w:color="auto" w:fill="FFFFFF"/>
        </w:rPr>
        <w:t>Принят Амурским областным Советом народных депутатов 16 ноября 2006 года</w:t>
      </w:r>
      <w:r w:rsidRPr="0025363E">
        <w:rPr>
          <w:sz w:val="24"/>
        </w:rPr>
        <w:t>);</w:t>
      </w:r>
    </w:p>
    <w:p w:rsidR="00642229" w:rsidRPr="0025363E" w:rsidRDefault="00642229" w:rsidP="006A5919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>Закон Амурской области от 29 декабря 2008 г. №166-ОЗ «</w:t>
      </w:r>
      <w:r w:rsidRPr="0025363E">
        <w:rPr>
          <w:spacing w:val="2"/>
          <w:sz w:val="24"/>
          <w:shd w:val="clear" w:color="auto" w:fill="FFFFFF"/>
        </w:rPr>
        <w:t xml:space="preserve">О </w:t>
      </w:r>
      <w:r w:rsidRPr="0025363E">
        <w:rPr>
          <w:spacing w:val="2"/>
          <w:sz w:val="24"/>
        </w:rPr>
        <w:t>регулировании отдельных вопросов в сфере земельных отношений на территории Амурской области</w:t>
      </w:r>
      <w:r w:rsidRPr="0025363E">
        <w:rPr>
          <w:spacing w:val="2"/>
          <w:sz w:val="24"/>
          <w:shd w:val="clear" w:color="auto" w:fill="FFFFFF"/>
        </w:rPr>
        <w:t>»</w:t>
      </w:r>
      <w:r w:rsidRPr="0025363E">
        <w:rPr>
          <w:sz w:val="24"/>
        </w:rPr>
        <w:t xml:space="preserve"> (</w:t>
      </w:r>
      <w:r w:rsidRPr="0025363E">
        <w:rPr>
          <w:spacing w:val="2"/>
          <w:sz w:val="24"/>
          <w:shd w:val="clear" w:color="auto" w:fill="FFFFFF"/>
        </w:rPr>
        <w:t>Принят Законодательным Собранием Амурской области 19 декабря 2008 года</w:t>
      </w:r>
      <w:r w:rsidRPr="0025363E">
        <w:rPr>
          <w:sz w:val="24"/>
        </w:rPr>
        <w:t>);</w:t>
      </w:r>
    </w:p>
    <w:p w:rsidR="00642229" w:rsidRPr="0025363E" w:rsidRDefault="00642229" w:rsidP="006A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Закон Амурской области от </w:t>
      </w:r>
      <w:r w:rsidRPr="002536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23 декабря 2005 года №127-ОЗ «О порядке решения вопросов административно-территориального устройства Амурской области</w:t>
      </w:r>
      <w:r w:rsidRPr="0025363E">
        <w:rPr>
          <w:rFonts w:ascii="Times New Roman" w:hAnsi="Times New Roman"/>
          <w:sz w:val="24"/>
          <w:szCs w:val="24"/>
        </w:rPr>
        <w:t>» (</w:t>
      </w:r>
      <w:r w:rsidRPr="002536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Принят Амурским областным Советом народных депутатов 15 декабря 2005 года</w:t>
      </w:r>
      <w:r w:rsidRPr="0025363E">
        <w:rPr>
          <w:rFonts w:ascii="Times New Roman" w:hAnsi="Times New Roman"/>
          <w:sz w:val="24"/>
          <w:szCs w:val="24"/>
        </w:rPr>
        <w:t>);</w:t>
      </w:r>
    </w:p>
    <w:p w:rsidR="00642229" w:rsidRPr="0025363E" w:rsidRDefault="00642229" w:rsidP="006A5919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>Закон Амурской области</w:t>
      </w:r>
      <w:r w:rsidRPr="0025363E">
        <w:rPr>
          <w:sz w:val="24"/>
          <w:shd w:val="clear" w:color="auto" w:fill="FFFFFF"/>
        </w:rPr>
        <w:t xml:space="preserve"> от </w:t>
      </w:r>
      <w:r w:rsidRPr="0025363E">
        <w:rPr>
          <w:spacing w:val="2"/>
          <w:sz w:val="24"/>
          <w:shd w:val="clear" w:color="auto" w:fill="FFFFFF"/>
        </w:rPr>
        <w:t xml:space="preserve">от 02 августа 2005 года </w:t>
      </w:r>
      <w:r w:rsidRPr="0025363E">
        <w:rPr>
          <w:spacing w:val="2"/>
          <w:sz w:val="24"/>
        </w:rPr>
        <w:t>№</w:t>
      </w:r>
      <w:r w:rsidRPr="0025363E">
        <w:rPr>
          <w:spacing w:val="2"/>
          <w:sz w:val="24"/>
          <w:shd w:val="clear" w:color="auto" w:fill="FFFFFF"/>
        </w:rPr>
        <w:t>31-ОЗ</w:t>
      </w:r>
      <w:r w:rsidRPr="0025363E">
        <w:rPr>
          <w:sz w:val="24"/>
          <w:shd w:val="clear" w:color="auto" w:fill="FFFFFF"/>
        </w:rPr>
        <w:t xml:space="preserve"> «</w:t>
      </w:r>
      <w:r w:rsidRPr="0025363E">
        <w:rPr>
          <w:spacing w:val="2"/>
          <w:sz w:val="24"/>
          <w:shd w:val="clear" w:color="auto" w:fill="FFFFFF"/>
        </w:rPr>
        <w:t>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</w:t>
      </w:r>
      <w:r w:rsidRPr="0025363E">
        <w:rPr>
          <w:sz w:val="24"/>
          <w:shd w:val="clear" w:color="auto" w:fill="FFFFFF"/>
        </w:rPr>
        <w:t>» (</w:t>
      </w:r>
      <w:r w:rsidRPr="0025363E">
        <w:rPr>
          <w:spacing w:val="2"/>
          <w:sz w:val="24"/>
          <w:shd w:val="clear" w:color="auto" w:fill="FFFFFF"/>
        </w:rPr>
        <w:t>Принят Амурским областным Советом народных депутатов 23 декабря 2004 года</w:t>
      </w:r>
      <w:r w:rsidRPr="0025363E">
        <w:rPr>
          <w:sz w:val="24"/>
          <w:shd w:val="clear" w:color="auto" w:fill="FFFFFF"/>
        </w:rPr>
        <w:t>);</w:t>
      </w:r>
    </w:p>
    <w:p w:rsidR="00642229" w:rsidRPr="0025363E" w:rsidRDefault="00642229" w:rsidP="006A5919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 xml:space="preserve">Закон Амурской области </w:t>
      </w:r>
      <w:r w:rsidRPr="0025363E">
        <w:rPr>
          <w:spacing w:val="2"/>
          <w:sz w:val="24"/>
          <w:shd w:val="clear" w:color="auto" w:fill="FFFFFF"/>
        </w:rPr>
        <w:t>от 26 февраля 2007 года №305-ОЗ</w:t>
      </w:r>
      <w:r w:rsidRPr="0025363E">
        <w:rPr>
          <w:sz w:val="24"/>
        </w:rPr>
        <w:t xml:space="preserve"> «</w:t>
      </w:r>
      <w:r w:rsidRPr="0025363E">
        <w:rPr>
          <w:spacing w:val="2"/>
          <w:sz w:val="24"/>
          <w:shd w:val="clear" w:color="auto" w:fill="FFFFFF"/>
        </w:rPr>
        <w:t xml:space="preserve">О внесении изменений в </w:t>
      </w:r>
      <w:hyperlink r:id="rId14" w:history="1">
        <w:r w:rsidRPr="0025363E">
          <w:rPr>
            <w:rStyle w:val="Hyperlink"/>
            <w:color w:val="auto"/>
            <w:spacing w:val="2"/>
            <w:sz w:val="24"/>
            <w:u w:val="none"/>
            <w:shd w:val="clear" w:color="auto" w:fill="FFFFFF"/>
          </w:rPr>
          <w:t>Закон Амурской области "Об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</w:t>
        </w:r>
      </w:hyperlink>
      <w:r w:rsidRPr="0025363E">
        <w:rPr>
          <w:sz w:val="24"/>
        </w:rPr>
        <w:t>» (</w:t>
      </w:r>
      <w:r w:rsidRPr="0025363E">
        <w:rPr>
          <w:spacing w:val="2"/>
          <w:sz w:val="24"/>
          <w:shd w:val="clear" w:color="auto" w:fill="FFFFFF"/>
        </w:rPr>
        <w:t>Принят областным Советом народных депутатов 15 февраля 2007 года</w:t>
      </w:r>
      <w:r w:rsidRPr="0025363E">
        <w:rPr>
          <w:sz w:val="24"/>
        </w:rPr>
        <w:t>);</w:t>
      </w:r>
    </w:p>
    <w:p w:rsidR="00642229" w:rsidRPr="0025363E" w:rsidRDefault="00642229" w:rsidP="00402132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 xml:space="preserve">Закон Амурской области </w:t>
      </w:r>
      <w:r w:rsidRPr="0025363E">
        <w:rPr>
          <w:spacing w:val="2"/>
          <w:sz w:val="24"/>
          <w:shd w:val="clear" w:color="auto" w:fill="FFFFFF"/>
        </w:rPr>
        <w:t>от 11 сентября 2013 года №223-ОЗ</w:t>
      </w:r>
      <w:r w:rsidRPr="0025363E">
        <w:rPr>
          <w:sz w:val="24"/>
        </w:rPr>
        <w:t xml:space="preserve"> «</w:t>
      </w:r>
      <w:r w:rsidRPr="0025363E">
        <w:rPr>
          <w:spacing w:val="2"/>
          <w:sz w:val="24"/>
          <w:shd w:val="clear" w:color="auto" w:fill="FFFFFF"/>
        </w:rPr>
        <w:t xml:space="preserve">Об объектах культурного наследия (памятниках истории и культуры) народов Российской Федерации в </w:t>
      </w:r>
      <w:r w:rsidRPr="0025363E">
        <w:rPr>
          <w:sz w:val="24"/>
        </w:rPr>
        <w:t>Амурской области» (</w:t>
      </w:r>
      <w:r w:rsidRPr="0025363E">
        <w:rPr>
          <w:spacing w:val="2"/>
          <w:sz w:val="24"/>
          <w:shd w:val="clear" w:color="auto" w:fill="FFFFFF"/>
        </w:rPr>
        <w:t>Принят Законодательным Собранием Амурской области 29 августа 2013 года</w:t>
      </w:r>
      <w:r w:rsidRPr="0025363E">
        <w:rPr>
          <w:sz w:val="24"/>
        </w:rPr>
        <w:t>);</w:t>
      </w:r>
    </w:p>
    <w:p w:rsidR="00642229" w:rsidRPr="0025363E" w:rsidRDefault="00642229" w:rsidP="00FD6FCE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 xml:space="preserve">Постановление Правительства Амурской области </w:t>
      </w:r>
      <w:r w:rsidRPr="0025363E">
        <w:rPr>
          <w:spacing w:val="2"/>
          <w:sz w:val="24"/>
          <w:shd w:val="clear" w:color="auto" w:fill="FFFFFF"/>
        </w:rPr>
        <w:t>от 12 мая 2009 года №193 «Об утверждении порядка предоставления и пользования участками недр местного значения»</w:t>
      </w:r>
      <w:r w:rsidRPr="0025363E">
        <w:rPr>
          <w:sz w:val="24"/>
        </w:rPr>
        <w:t>;</w:t>
      </w:r>
    </w:p>
    <w:p w:rsidR="00642229" w:rsidRPr="0025363E" w:rsidRDefault="00642229" w:rsidP="00FD6FCE">
      <w:pPr>
        <w:pStyle w:val="S"/>
        <w:spacing w:line="276" w:lineRule="auto"/>
        <w:rPr>
          <w:spacing w:val="2"/>
          <w:sz w:val="24"/>
        </w:rPr>
      </w:pPr>
      <w:r w:rsidRPr="0025363E">
        <w:rPr>
          <w:sz w:val="24"/>
        </w:rPr>
        <w:t xml:space="preserve">Постановление Правительства Амурской области </w:t>
      </w:r>
      <w:r w:rsidRPr="0025363E">
        <w:rPr>
          <w:spacing w:val="2"/>
          <w:sz w:val="24"/>
        </w:rPr>
        <w:t>от 30 декабря 2011 года №985 «</w:t>
      </w:r>
      <w:r w:rsidRPr="0025363E">
        <w:rPr>
          <w:spacing w:val="2"/>
          <w:sz w:val="24"/>
          <w:shd w:val="clear" w:color="auto" w:fill="FFFFFF"/>
        </w:rPr>
        <w:t>Об утверждении Схемы территориального планирования Амурской области</w:t>
      </w:r>
      <w:r w:rsidRPr="0025363E">
        <w:rPr>
          <w:spacing w:val="2"/>
          <w:sz w:val="24"/>
        </w:rPr>
        <w:t>»;</w:t>
      </w:r>
    </w:p>
    <w:p w:rsidR="00642229" w:rsidRPr="0025363E" w:rsidRDefault="00642229" w:rsidP="00402132">
      <w:pPr>
        <w:pStyle w:val="S"/>
        <w:spacing w:line="276" w:lineRule="auto"/>
        <w:rPr>
          <w:sz w:val="24"/>
        </w:rPr>
      </w:pPr>
      <w:r w:rsidRPr="0025363E">
        <w:rPr>
          <w:sz w:val="24"/>
        </w:rPr>
        <w:t xml:space="preserve">Постановление Правительства Амурской области </w:t>
      </w:r>
      <w:r w:rsidRPr="0025363E">
        <w:rPr>
          <w:spacing w:val="2"/>
          <w:sz w:val="24"/>
          <w:shd w:val="clear" w:color="auto" w:fill="FFFFFF"/>
        </w:rPr>
        <w:t>от 21 марта 2016 года №91</w:t>
      </w:r>
      <w:r w:rsidRPr="0025363E">
        <w:rPr>
          <w:sz w:val="24"/>
        </w:rPr>
        <w:t xml:space="preserve"> «</w:t>
      </w:r>
      <w:r w:rsidRPr="0025363E">
        <w:rPr>
          <w:spacing w:val="2"/>
          <w:sz w:val="24"/>
          <w:shd w:val="clear" w:color="auto" w:fill="FFFFFF"/>
        </w:rPr>
        <w:t>Об утверждении нормативов потребления коммунальных услуг для предоставления мер социальной поддержки</w:t>
      </w:r>
      <w:r w:rsidRPr="0025363E">
        <w:rPr>
          <w:sz w:val="24"/>
        </w:rPr>
        <w:t>»;</w:t>
      </w:r>
    </w:p>
    <w:p w:rsidR="00642229" w:rsidRPr="0025363E" w:rsidRDefault="00642229" w:rsidP="004021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Правительства Амурской области</w:t>
      </w:r>
      <w:r w:rsidRPr="002536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от 30 августа 2012 года №466 «</w:t>
      </w:r>
      <w:r w:rsidRPr="0025363E">
        <w:rPr>
          <w:rFonts w:ascii="Times New Roman" w:hAnsi="Times New Roman"/>
          <w:sz w:val="24"/>
          <w:szCs w:val="24"/>
        </w:rPr>
        <w:t>О нормативах потребления коммунальных услуг на территории Амурской области</w:t>
      </w:r>
      <w:r w:rsidRPr="002536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</w:p>
    <w:p w:rsidR="00642229" w:rsidRPr="0025363E" w:rsidRDefault="00642229" w:rsidP="007536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Решение Климоуцевского сельского Совета народных депутатов от 21.08. 2015 № 14</w:t>
      </w:r>
      <w:r w:rsidRPr="0025363E">
        <w:rPr>
          <w:sz w:val="28"/>
          <w:szCs w:val="28"/>
        </w:rPr>
        <w:t xml:space="preserve"> </w:t>
      </w:r>
      <w:r w:rsidRPr="0025363E">
        <w:rPr>
          <w:rFonts w:ascii="Times New Roman" w:hAnsi="Times New Roman"/>
          <w:sz w:val="24"/>
          <w:szCs w:val="24"/>
        </w:rPr>
        <w:t>«О принятии Устава Климоуцевского сельсовета Свободненского района Амурской области»;</w:t>
      </w:r>
    </w:p>
    <w:p w:rsidR="00642229" w:rsidRPr="0025363E" w:rsidRDefault="00642229" w:rsidP="00791BB2">
      <w:pPr>
        <w:pStyle w:val="NormalWeb"/>
        <w:spacing w:before="0" w:beforeAutospacing="0" w:after="0" w:line="276" w:lineRule="auto"/>
        <w:ind w:firstLine="709"/>
        <w:jc w:val="both"/>
        <w:rPr>
          <w:spacing w:val="2"/>
          <w:shd w:val="clear" w:color="auto" w:fill="FFFFFF"/>
        </w:rPr>
      </w:pPr>
      <w:r w:rsidRPr="0025363E">
        <w:rPr>
          <w:spacing w:val="2"/>
          <w:shd w:val="clear" w:color="auto" w:fill="FFFFFF"/>
        </w:rPr>
        <w:t>Постановление администрации Климоуцевского сельского поселения от 04.11.2014 № 47 «Об утверждении Муниципальной программы «Реформирование, модернизация жилищно-коммунального хозяйства и повышение энергетической эффективности Климоуцевского сельсовета на 2015-2020годы» с изменениями от 29.12.2015;</w:t>
      </w:r>
    </w:p>
    <w:p w:rsidR="00642229" w:rsidRPr="0025363E" w:rsidRDefault="00642229" w:rsidP="002B1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Постановление администрации Климоуцевского сельского поселения от 04.11.2014 № 49 «Об утверждении Муниципальной программы «Развитие культуры, физической культуры и спорта на территории Климоуцевского сельского поселения Свободненского муниципального района на 2015-2020 годы» с изменениями от 29.12.2015; </w:t>
      </w:r>
    </w:p>
    <w:p w:rsidR="00642229" w:rsidRPr="0025363E" w:rsidRDefault="00642229" w:rsidP="002B1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главы администрации Климоуцевский сельского поселения от 04.11.2014 № 50</w:t>
      </w:r>
      <w:r w:rsidRPr="0025363E">
        <w:t xml:space="preserve"> </w:t>
      </w:r>
      <w:r w:rsidRPr="0025363E">
        <w:rPr>
          <w:rFonts w:ascii="Times New Roman" w:hAnsi="Times New Roman"/>
          <w:sz w:val="24"/>
          <w:szCs w:val="24"/>
        </w:rPr>
        <w:t>«</w:t>
      </w:r>
      <w:r w:rsidRPr="0025363E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</w:t>
      </w:r>
      <w:r w:rsidRPr="0025363E">
        <w:rPr>
          <w:rFonts w:ascii="Times New Roman" w:hAnsi="Times New Roman"/>
          <w:sz w:val="24"/>
          <w:szCs w:val="28"/>
        </w:rPr>
        <w:t>Муниципальной п</w:t>
      </w:r>
      <w:r w:rsidRPr="0025363E">
        <w:rPr>
          <w:rFonts w:ascii="Times New Roman" w:hAnsi="Times New Roman"/>
          <w:sz w:val="24"/>
          <w:szCs w:val="24"/>
        </w:rPr>
        <w:t>рограммы «Благоустройство территории Климоуцевского сельского поселения на 2015-2020 годы»</w:t>
      </w:r>
      <w:r w:rsidRPr="0025363E">
        <w:rPr>
          <w:rFonts w:ascii="Times New Roman" w:hAnsi="Times New Roman"/>
          <w:sz w:val="28"/>
          <w:szCs w:val="28"/>
        </w:rPr>
        <w:t xml:space="preserve"> </w:t>
      </w:r>
      <w:r w:rsidRPr="0025363E">
        <w:rPr>
          <w:rFonts w:ascii="Times New Roman" w:hAnsi="Times New Roman"/>
          <w:sz w:val="24"/>
          <w:szCs w:val="24"/>
          <w:shd w:val="clear" w:color="auto" w:fill="FFFFFF"/>
        </w:rPr>
        <w:t>с изменениями от 29.12.2015</w:t>
      </w:r>
      <w:r w:rsidRPr="0025363E">
        <w:rPr>
          <w:rFonts w:ascii="Times New Roman" w:hAnsi="Times New Roman"/>
          <w:sz w:val="24"/>
          <w:szCs w:val="24"/>
        </w:rPr>
        <w:t>;</w:t>
      </w:r>
    </w:p>
    <w:p w:rsidR="00642229" w:rsidRPr="0025363E" w:rsidRDefault="00642229" w:rsidP="0079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63E">
        <w:rPr>
          <w:rFonts w:ascii="Times New Roman" w:hAnsi="Times New Roman"/>
          <w:sz w:val="24"/>
          <w:szCs w:val="24"/>
        </w:rPr>
        <w:t>Постановление администрации Климоуцевского сельского поселения от 26.12.2014 № 79 «</w:t>
      </w:r>
      <w:r w:rsidRPr="0025363E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</w:t>
      </w:r>
      <w:r w:rsidRPr="0025363E">
        <w:rPr>
          <w:rFonts w:ascii="Times New Roman" w:hAnsi="Times New Roman"/>
          <w:sz w:val="24"/>
          <w:szCs w:val="28"/>
        </w:rPr>
        <w:t>Муниципальной п</w:t>
      </w:r>
      <w:r w:rsidRPr="0025363E">
        <w:rPr>
          <w:rFonts w:ascii="Times New Roman" w:hAnsi="Times New Roman"/>
          <w:sz w:val="24"/>
          <w:szCs w:val="24"/>
        </w:rPr>
        <w:t xml:space="preserve">рограммы </w:t>
      </w:r>
      <w:r w:rsidRPr="0025363E">
        <w:rPr>
          <w:rFonts w:ascii="Times New Roman" w:hAnsi="Times New Roman"/>
          <w:sz w:val="24"/>
          <w:szCs w:val="24"/>
          <w:shd w:val="clear" w:color="auto" w:fill="FFFFFF"/>
        </w:rPr>
        <w:t>«Дорожная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 с изменениями от 29.12.2015;</w:t>
      </w:r>
    </w:p>
    <w:p w:rsidR="00642229" w:rsidRPr="0025363E" w:rsidRDefault="00642229" w:rsidP="002B13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Постановление главы администрации Климоуцевского сельсовета Свободненского района № 18 от 12.04.2018 г. «Об утверждении Положения «О составе, порядке подготовки и утверждении местных нормативов градостроительного проектирования муниципального образования Климоуцевский сельсовет».</w:t>
      </w:r>
    </w:p>
    <w:p w:rsidR="00642229" w:rsidRPr="0025363E" w:rsidRDefault="00642229" w:rsidP="005B60A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>Схема теплоснабжения муниципального образования Климоуцевский сельсовет Свободненского района Амурской области, разработанная ООО «ИВЦ«ЭНЕРГОАКТИВ» в 2014 году с изменениями от 12.04.2018 г.</w:t>
      </w:r>
    </w:p>
    <w:p w:rsidR="00642229" w:rsidRDefault="00642229" w:rsidP="00B25F9F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63E">
        <w:rPr>
          <w:rFonts w:ascii="Times New Roman" w:hAnsi="Times New Roman"/>
          <w:sz w:val="24"/>
          <w:szCs w:val="24"/>
        </w:rPr>
        <w:t xml:space="preserve">Схема водоснабжения и водоотведения Климоуцевского сельсовета Свободненского муниципального района Амурской области до 2025 года, разработанная ООО «ИВЦ«ЭНЕРГОАКТИВ» в 2015 году. </w:t>
      </w:r>
    </w:p>
    <w:p w:rsidR="00642229" w:rsidRPr="000D2943" w:rsidRDefault="00642229" w:rsidP="005B60A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42229" w:rsidRDefault="00642229" w:rsidP="005B60A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229" w:rsidRDefault="00642229" w:rsidP="005B60A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229" w:rsidRPr="003B5B10" w:rsidRDefault="0064222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42229" w:rsidRPr="003B5B10" w:rsidSect="00C1397E">
      <w:headerReference w:type="default" r:id="rId15"/>
      <w:footerReference w:type="default" r:id="rId16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29" w:rsidRDefault="00642229" w:rsidP="00E413F0">
      <w:pPr>
        <w:spacing w:after="0" w:line="240" w:lineRule="auto"/>
      </w:pPr>
      <w:r>
        <w:separator/>
      </w:r>
    </w:p>
  </w:endnote>
  <w:endnote w:type="continuationSeparator" w:id="0">
    <w:p w:rsidR="00642229" w:rsidRDefault="00642229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29" w:rsidRDefault="00642229" w:rsidP="009E0C1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fldSimple w:instr=" PAGE   \* MERGEFORMAT ">
      <w:r w:rsidRPr="006525C5">
        <w:rPr>
          <w:rFonts w:ascii="Cambria" w:hAnsi="Cambria"/>
          <w:noProof/>
        </w:rPr>
        <w:t>18</w:t>
      </w:r>
    </w:fldSimple>
  </w:p>
  <w:p w:rsidR="00642229" w:rsidRPr="009E0C11" w:rsidRDefault="00642229" w:rsidP="009E0C11">
    <w:pPr>
      <w:pStyle w:val="Footer"/>
      <w:jc w:val="center"/>
      <w:rPr>
        <w:rFonts w:ascii="Cambria" w:hAnsi="Cambria"/>
        <w:color w:val="FF9900"/>
        <w:sz w:val="24"/>
      </w:rPr>
    </w:pPr>
    <w:r w:rsidRPr="00EC7186">
      <w:rPr>
        <w:rFonts w:ascii="Cambria" w:hAnsi="Cambria"/>
        <w:color w:val="C4BC96"/>
      </w:rPr>
      <w:t>ООО «КОМПАНИЯ ЗЕМПРОЕКТ»</w:t>
    </w:r>
  </w:p>
  <w:p w:rsidR="00642229" w:rsidRPr="00D12B01" w:rsidRDefault="00642229" w:rsidP="00C1397E">
    <w:pPr>
      <w:pStyle w:val="Header"/>
      <w:pBdr>
        <w:top w:val="thinThickSmallGap" w:sz="12" w:space="1" w:color="auto"/>
      </w:pBdr>
      <w:jc w:val="center"/>
      <w:rPr>
        <w:rFonts w:ascii="Times New Roman" w:hAnsi="Times New Roman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29" w:rsidRDefault="00642229" w:rsidP="00E413F0">
      <w:pPr>
        <w:spacing w:after="0" w:line="240" w:lineRule="auto"/>
      </w:pPr>
      <w:r>
        <w:separator/>
      </w:r>
    </w:p>
  </w:footnote>
  <w:footnote w:type="continuationSeparator" w:id="0">
    <w:p w:rsidR="00642229" w:rsidRDefault="00642229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29" w:rsidRPr="009E0C11" w:rsidRDefault="00642229" w:rsidP="009E0C11">
    <w:pPr>
      <w:pStyle w:val="Header"/>
      <w:jc w:val="center"/>
    </w:pPr>
    <w:r w:rsidRPr="00EC7186">
      <w:rPr>
        <w:color w:val="C4BC96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D44F60"/>
    <w:multiLevelType w:val="hybridMultilevel"/>
    <w:tmpl w:val="C16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1B"/>
    <w:rsid w:val="0000407E"/>
    <w:rsid w:val="000260D2"/>
    <w:rsid w:val="00034097"/>
    <w:rsid w:val="00035354"/>
    <w:rsid w:val="0005011F"/>
    <w:rsid w:val="00052BE1"/>
    <w:rsid w:val="00054871"/>
    <w:rsid w:val="00064538"/>
    <w:rsid w:val="00071FA7"/>
    <w:rsid w:val="00076D4B"/>
    <w:rsid w:val="00086798"/>
    <w:rsid w:val="000940AC"/>
    <w:rsid w:val="0009548A"/>
    <w:rsid w:val="000A4F42"/>
    <w:rsid w:val="000D2943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33A9F"/>
    <w:rsid w:val="001453DD"/>
    <w:rsid w:val="00147139"/>
    <w:rsid w:val="00151D1F"/>
    <w:rsid w:val="00156871"/>
    <w:rsid w:val="00165243"/>
    <w:rsid w:val="0016676A"/>
    <w:rsid w:val="00173152"/>
    <w:rsid w:val="0017767E"/>
    <w:rsid w:val="00181C9F"/>
    <w:rsid w:val="001C7E35"/>
    <w:rsid w:val="001D0405"/>
    <w:rsid w:val="001D5F48"/>
    <w:rsid w:val="001D7AE1"/>
    <w:rsid w:val="001E0608"/>
    <w:rsid w:val="001E09C4"/>
    <w:rsid w:val="001F3AB1"/>
    <w:rsid w:val="00205F92"/>
    <w:rsid w:val="00214AFF"/>
    <w:rsid w:val="00215B47"/>
    <w:rsid w:val="002165A7"/>
    <w:rsid w:val="0021785C"/>
    <w:rsid w:val="002178EE"/>
    <w:rsid w:val="002317EC"/>
    <w:rsid w:val="00235D82"/>
    <w:rsid w:val="00242F7C"/>
    <w:rsid w:val="0025363E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B13BF"/>
    <w:rsid w:val="002C0982"/>
    <w:rsid w:val="002C3498"/>
    <w:rsid w:val="002C5A99"/>
    <w:rsid w:val="002C7094"/>
    <w:rsid w:val="002D62DD"/>
    <w:rsid w:val="002E3945"/>
    <w:rsid w:val="002E4B2E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36F54"/>
    <w:rsid w:val="00442B14"/>
    <w:rsid w:val="00443555"/>
    <w:rsid w:val="004609F9"/>
    <w:rsid w:val="0046258A"/>
    <w:rsid w:val="00462C09"/>
    <w:rsid w:val="00476343"/>
    <w:rsid w:val="00481482"/>
    <w:rsid w:val="004A04CA"/>
    <w:rsid w:val="004A4172"/>
    <w:rsid w:val="004B6DF5"/>
    <w:rsid w:val="004C0944"/>
    <w:rsid w:val="004C6198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348C8"/>
    <w:rsid w:val="00541B55"/>
    <w:rsid w:val="00547A78"/>
    <w:rsid w:val="00547D65"/>
    <w:rsid w:val="005518DE"/>
    <w:rsid w:val="00556BDF"/>
    <w:rsid w:val="00565E96"/>
    <w:rsid w:val="00573712"/>
    <w:rsid w:val="00574B07"/>
    <w:rsid w:val="00590C03"/>
    <w:rsid w:val="00594869"/>
    <w:rsid w:val="005B26E3"/>
    <w:rsid w:val="005B2C7A"/>
    <w:rsid w:val="005B5CC8"/>
    <w:rsid w:val="005B60A9"/>
    <w:rsid w:val="005B6F70"/>
    <w:rsid w:val="005C25D7"/>
    <w:rsid w:val="005D46B6"/>
    <w:rsid w:val="005D4DCA"/>
    <w:rsid w:val="005D7518"/>
    <w:rsid w:val="005E0FA2"/>
    <w:rsid w:val="005E6CFF"/>
    <w:rsid w:val="005E7E23"/>
    <w:rsid w:val="005F5EBF"/>
    <w:rsid w:val="00605644"/>
    <w:rsid w:val="00605CC3"/>
    <w:rsid w:val="0060710D"/>
    <w:rsid w:val="006144E6"/>
    <w:rsid w:val="00614C9A"/>
    <w:rsid w:val="00634BDD"/>
    <w:rsid w:val="00637D4A"/>
    <w:rsid w:val="00642229"/>
    <w:rsid w:val="006525C5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E7D32"/>
    <w:rsid w:val="006F3DF9"/>
    <w:rsid w:val="006F7465"/>
    <w:rsid w:val="00703834"/>
    <w:rsid w:val="00705013"/>
    <w:rsid w:val="007258C9"/>
    <w:rsid w:val="007328DD"/>
    <w:rsid w:val="007408B0"/>
    <w:rsid w:val="0074231E"/>
    <w:rsid w:val="00750FC0"/>
    <w:rsid w:val="007536B5"/>
    <w:rsid w:val="0075601F"/>
    <w:rsid w:val="0077380F"/>
    <w:rsid w:val="00780975"/>
    <w:rsid w:val="00786DB2"/>
    <w:rsid w:val="00791BB2"/>
    <w:rsid w:val="00796FDF"/>
    <w:rsid w:val="007A18EF"/>
    <w:rsid w:val="007A211A"/>
    <w:rsid w:val="007A3F3C"/>
    <w:rsid w:val="007B77A2"/>
    <w:rsid w:val="007C3942"/>
    <w:rsid w:val="007E7870"/>
    <w:rsid w:val="007F077B"/>
    <w:rsid w:val="007F0F46"/>
    <w:rsid w:val="007F5058"/>
    <w:rsid w:val="00801BD9"/>
    <w:rsid w:val="0082288C"/>
    <w:rsid w:val="00823F6C"/>
    <w:rsid w:val="00836935"/>
    <w:rsid w:val="00864CD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2E9"/>
    <w:rsid w:val="008F449E"/>
    <w:rsid w:val="00900691"/>
    <w:rsid w:val="009154C0"/>
    <w:rsid w:val="0091624E"/>
    <w:rsid w:val="009170F6"/>
    <w:rsid w:val="00925F07"/>
    <w:rsid w:val="00926AD5"/>
    <w:rsid w:val="00933527"/>
    <w:rsid w:val="0093526D"/>
    <w:rsid w:val="0093766B"/>
    <w:rsid w:val="009426FE"/>
    <w:rsid w:val="00954D36"/>
    <w:rsid w:val="00982889"/>
    <w:rsid w:val="009A42F4"/>
    <w:rsid w:val="009A5B5F"/>
    <w:rsid w:val="009B2646"/>
    <w:rsid w:val="009B26AB"/>
    <w:rsid w:val="009B7274"/>
    <w:rsid w:val="009C4E46"/>
    <w:rsid w:val="009D2B5F"/>
    <w:rsid w:val="009D7259"/>
    <w:rsid w:val="009E0C11"/>
    <w:rsid w:val="009E617F"/>
    <w:rsid w:val="00A034A0"/>
    <w:rsid w:val="00A071E9"/>
    <w:rsid w:val="00A1138E"/>
    <w:rsid w:val="00A171FC"/>
    <w:rsid w:val="00A221F0"/>
    <w:rsid w:val="00A24D82"/>
    <w:rsid w:val="00A31C27"/>
    <w:rsid w:val="00A53E78"/>
    <w:rsid w:val="00A63E94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B04070"/>
    <w:rsid w:val="00B04298"/>
    <w:rsid w:val="00B06439"/>
    <w:rsid w:val="00B10316"/>
    <w:rsid w:val="00B21E36"/>
    <w:rsid w:val="00B25F9F"/>
    <w:rsid w:val="00B26E00"/>
    <w:rsid w:val="00B27763"/>
    <w:rsid w:val="00B27E99"/>
    <w:rsid w:val="00B630AA"/>
    <w:rsid w:val="00B70CCA"/>
    <w:rsid w:val="00B73655"/>
    <w:rsid w:val="00B82CB4"/>
    <w:rsid w:val="00B916D9"/>
    <w:rsid w:val="00BA609D"/>
    <w:rsid w:val="00BB1AD5"/>
    <w:rsid w:val="00BB6DF6"/>
    <w:rsid w:val="00BD7405"/>
    <w:rsid w:val="00BE4DFF"/>
    <w:rsid w:val="00BF72C2"/>
    <w:rsid w:val="00C13681"/>
    <w:rsid w:val="00C1397E"/>
    <w:rsid w:val="00C25B9A"/>
    <w:rsid w:val="00C47059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2EB"/>
    <w:rsid w:val="00D12B01"/>
    <w:rsid w:val="00D237C2"/>
    <w:rsid w:val="00D34210"/>
    <w:rsid w:val="00D3645A"/>
    <w:rsid w:val="00D43BC9"/>
    <w:rsid w:val="00D461AF"/>
    <w:rsid w:val="00D50053"/>
    <w:rsid w:val="00D522D3"/>
    <w:rsid w:val="00D539A6"/>
    <w:rsid w:val="00D54321"/>
    <w:rsid w:val="00D56C42"/>
    <w:rsid w:val="00D92268"/>
    <w:rsid w:val="00D969DE"/>
    <w:rsid w:val="00DA00A3"/>
    <w:rsid w:val="00DA0B31"/>
    <w:rsid w:val="00DA5DE9"/>
    <w:rsid w:val="00DB15B1"/>
    <w:rsid w:val="00DE330A"/>
    <w:rsid w:val="00DF44E9"/>
    <w:rsid w:val="00DF713D"/>
    <w:rsid w:val="00E03801"/>
    <w:rsid w:val="00E15EFA"/>
    <w:rsid w:val="00E2590B"/>
    <w:rsid w:val="00E26D48"/>
    <w:rsid w:val="00E413F0"/>
    <w:rsid w:val="00E44246"/>
    <w:rsid w:val="00E448B0"/>
    <w:rsid w:val="00E451D0"/>
    <w:rsid w:val="00E54558"/>
    <w:rsid w:val="00E63752"/>
    <w:rsid w:val="00E70E95"/>
    <w:rsid w:val="00E75B54"/>
    <w:rsid w:val="00E8308B"/>
    <w:rsid w:val="00E95102"/>
    <w:rsid w:val="00EA7F0E"/>
    <w:rsid w:val="00EC01E7"/>
    <w:rsid w:val="00EC279F"/>
    <w:rsid w:val="00EC7186"/>
    <w:rsid w:val="00EF42E8"/>
    <w:rsid w:val="00F10AED"/>
    <w:rsid w:val="00F21363"/>
    <w:rsid w:val="00F43B1B"/>
    <w:rsid w:val="00F50FAF"/>
    <w:rsid w:val="00F62EFC"/>
    <w:rsid w:val="00F672A8"/>
    <w:rsid w:val="00F80ADF"/>
    <w:rsid w:val="00F965C4"/>
    <w:rsid w:val="00FB3EE5"/>
    <w:rsid w:val="00FB524E"/>
    <w:rsid w:val="00FC0633"/>
    <w:rsid w:val="00FC1984"/>
    <w:rsid w:val="00FC728F"/>
    <w:rsid w:val="00FD6FCE"/>
    <w:rsid w:val="00FD759E"/>
    <w:rsid w:val="00FE4EF5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D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B5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9B2646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6676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964ED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64ED"/>
    <w:rPr>
      <w:rFonts w:ascii="Arial" w:hAnsi="Arial"/>
      <w:sz w:val="22"/>
      <w:lang w:eastAsia="ar-SA" w:bidi="ar-SA"/>
    </w:rPr>
  </w:style>
  <w:style w:type="paragraph" w:customStyle="1" w:styleId="S">
    <w:name w:val="S_Обычный"/>
    <w:basedOn w:val="Normal"/>
    <w:link w:val="S0"/>
    <w:uiPriority w:val="99"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DE330A"/>
    <w:rPr>
      <w:rFonts w:ascii="Times New Roman" w:hAnsi="Times New Roman"/>
      <w:sz w:val="24"/>
      <w:lang w:eastAsia="ru-RU"/>
    </w:rPr>
  </w:style>
  <w:style w:type="paragraph" w:customStyle="1" w:styleId="s00">
    <w:name w:val="s0"/>
    <w:basedOn w:val="Normal"/>
    <w:uiPriority w:val="99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C0633"/>
    <w:pPr>
      <w:spacing w:beforeAutospacing="1" w:afterAutospacing="1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502707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0">
    <w:name w:val="Основной текст + Полужирный"/>
    <w:aliases w:val="Интервал 0 pt"/>
    <w:basedOn w:val="DefaultParagraphFont"/>
    <w:uiPriority w:val="99"/>
    <w:rsid w:val="00502707"/>
    <w:rPr>
      <w:rFonts w:cs="Times New Roman"/>
      <w:b/>
      <w:bCs/>
      <w:spacing w:val="-10"/>
      <w:sz w:val="25"/>
      <w:szCs w:val="25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3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3F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413F0"/>
    <w:pPr>
      <w:spacing w:after="100"/>
    </w:pPr>
  </w:style>
  <w:style w:type="character" w:styleId="Hyperlink">
    <w:name w:val="Hyperlink"/>
    <w:basedOn w:val="DefaultParagraphFont"/>
    <w:uiPriority w:val="99"/>
    <w:rsid w:val="00E413F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C1F5B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13681"/>
    <w:rPr>
      <w:rFonts w:cs="Times New Roman"/>
      <w:b/>
      <w:bCs/>
    </w:rPr>
  </w:style>
  <w:style w:type="paragraph" w:styleId="PlainText">
    <w:name w:val="Plain Text"/>
    <w:aliases w:val="Знак11"/>
    <w:basedOn w:val="Normal"/>
    <w:link w:val="PlainTextChar"/>
    <w:uiPriority w:val="99"/>
    <w:rsid w:val="00D12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11 Char"/>
    <w:basedOn w:val="DefaultParagraphFont"/>
    <w:link w:val="PlainText"/>
    <w:uiPriority w:val="99"/>
    <w:locked/>
    <w:rsid w:val="00D12B01"/>
    <w:rPr>
      <w:rFonts w:ascii="Courier New" w:hAnsi="Courier New"/>
      <w:sz w:val="20"/>
    </w:rPr>
  </w:style>
  <w:style w:type="character" w:customStyle="1" w:styleId="a1">
    <w:name w:val="Текст Знак"/>
    <w:basedOn w:val="DefaultParagraphFont"/>
    <w:link w:val="PlainText"/>
    <w:uiPriority w:val="99"/>
    <w:semiHidden/>
    <w:locked/>
    <w:rsid w:val="00D12B01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352E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2F38B8"/>
    <w:rPr>
      <w:rFonts w:cs="Times New Roman"/>
    </w:rPr>
  </w:style>
  <w:style w:type="paragraph" w:customStyle="1" w:styleId="formattext">
    <w:name w:val="formattext"/>
    <w:basedOn w:val="Normal"/>
    <w:uiPriority w:val="99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68FE"/>
    <w:rPr>
      <w:rFonts w:cs="Times New Roman"/>
      <w:i/>
      <w:iCs/>
    </w:rPr>
  </w:style>
  <w:style w:type="paragraph" w:customStyle="1" w:styleId="headertext">
    <w:name w:val="headertext"/>
    <w:basedOn w:val="Normal"/>
    <w:uiPriority w:val="99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120477"/>
    <w:rPr>
      <w:b/>
      <w:color w:val="26282F"/>
      <w:sz w:val="26"/>
    </w:rPr>
  </w:style>
  <w:style w:type="paragraph" w:styleId="NormalWeb">
    <w:name w:val="Normal (Web)"/>
    <w:basedOn w:val="Normal"/>
    <w:uiPriority w:val="99"/>
    <w:rsid w:val="00864C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13" Type="http://schemas.openxmlformats.org/officeDocument/2006/relationships/hyperlink" Target="http://www.consultant.ru/document/cons_doc_LAW_51040/2ce3b4c2e314b31833138ad26a48ec33f57545a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51040/45926bdcd26b5d759ce39a6705a6e1f98c7490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51040/f32ece28ab6a044a2d115401b18a7876eaa82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f32ece28ab6a044a2d115401b18a7876eaa82908/" TargetMode="External"/><Relationship Id="rId14" Type="http://schemas.openxmlformats.org/officeDocument/2006/relationships/hyperlink" Target="http://docs.cntd.ru/document/961703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5839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Земпроект»</dc:title>
  <dc:subject/>
  <dc:creator>Иост А.А.</dc:creator>
  <cp:keywords/>
  <dc:description/>
  <cp:lastModifiedBy>Frol</cp:lastModifiedBy>
  <cp:revision>2</cp:revision>
  <cp:lastPrinted>2016-01-29T03:49:00Z</cp:lastPrinted>
  <dcterms:created xsi:type="dcterms:W3CDTF">2018-10-07T08:08:00Z</dcterms:created>
  <dcterms:modified xsi:type="dcterms:W3CDTF">2018-10-07T08:08:00Z</dcterms:modified>
</cp:coreProperties>
</file>