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лимоуцы</w:t>
      </w:r>
      <w:proofErr w:type="spellEnd"/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29.12.2015                                                                                                     № 49</w:t>
      </w: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81 от 26.12.2014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 «Развитие культуры, физической культуры и спорта на территории Климоуцевского сельского поселения Свободненского муниципального района на 2015-2020 годы»»</w:t>
      </w:r>
    </w:p>
    <w:p w:rsidR="004F1FF5" w:rsidRDefault="004F1FF5" w:rsidP="004F1F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1FF5" w:rsidRDefault="004F1FF5" w:rsidP="004F1FF5">
      <w:pPr>
        <w:rPr>
          <w:rFonts w:ascii="Times New Roman" w:hAnsi="Times New Roman"/>
          <w:sz w:val="28"/>
          <w:szCs w:val="28"/>
        </w:rPr>
      </w:pPr>
    </w:p>
    <w:p w:rsidR="004F1FF5" w:rsidRDefault="004F1FF5" w:rsidP="004F1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кодексом, уставом Климоуцевского сельсовета Свободненского района и Постановлением о «Порядке принятия решений о разработке муниципальных программ администрации Климоуцевского сельсовета, их формирования и реализации, а также проведения оценки эффективности»</w:t>
      </w:r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4F1FF5" w:rsidRDefault="004F1FF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1.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>Внести изменения в постановление № 81 от 26.12.</w:t>
      </w:r>
      <w:r>
        <w:rPr>
          <w:rFonts w:ascii="Times New Roman" w:hAnsi="Times New Roman"/>
          <w:noProof/>
          <w:sz w:val="28"/>
          <w:szCs w:val="28"/>
          <w:lang w:eastAsia="ru-RU"/>
        </w:rPr>
        <w:t>2014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 «Развитие культуры, физической культуры и спорта на территории Климоуцевского сельского поселения Свободненского муниципального района на 2015-2020 годы»»:</w:t>
      </w:r>
    </w:p>
    <w:p w:rsidR="004F1FF5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П</w:t>
      </w:r>
      <w:r w:rsidR="004F1FF5">
        <w:rPr>
          <w:rFonts w:ascii="Times New Roman" w:hAnsi="Times New Roman"/>
          <w:sz w:val="28"/>
          <w:szCs w:val="28"/>
        </w:rPr>
        <w:t xml:space="preserve">аспорт муниципальной программы Климоуцевского сельского поселения </w:t>
      </w:r>
      <w:r>
        <w:rPr>
          <w:rFonts w:ascii="Times New Roman" w:hAnsi="Times New Roman"/>
          <w:sz w:val="28"/>
          <w:szCs w:val="28"/>
        </w:rPr>
        <w:t>раздел «Объёмы и источники финансирования муниципальной программы (в действующих ценах каждого года реализации муниципальной программы)»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41659">
        <w:rPr>
          <w:rFonts w:ascii="Times New Roman" w:hAnsi="Times New Roman"/>
          <w:sz w:val="28"/>
          <w:szCs w:val="28"/>
        </w:rPr>
        <w:t>:</w:t>
      </w:r>
      <w:proofErr w:type="gramEnd"/>
    </w:p>
    <w:p w:rsidR="002E505F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суммарный объём финансирования Программы на 2015-2020 годы уменьшить с 31966,5тыс. рублей  на 29542,4 тыс. рублей;</w:t>
      </w:r>
    </w:p>
    <w:p w:rsidR="002E505F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годам реализации  в 2015 году увеличить МБ  с 4736,3 тыс. рублей на 6328,1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 в 2016 году уменьшить МБ с 5310,6 на 2887,5 тыс. рублей</w:t>
      </w:r>
      <w:r w:rsidR="00341659">
        <w:rPr>
          <w:rFonts w:ascii="Times New Roman" w:hAnsi="Times New Roman"/>
          <w:sz w:val="28"/>
          <w:szCs w:val="28"/>
        </w:rPr>
        <w:t>.</w:t>
      </w:r>
    </w:p>
    <w:p w:rsidR="00341659" w:rsidRDefault="00341659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1.2. в Приложении « Расходы местного бюджета на реализацию муниципальной программы …..» в графах 4 и 5</w:t>
      </w:r>
      <w:r w:rsidR="004A05F7">
        <w:rPr>
          <w:rFonts w:ascii="Times New Roman" w:hAnsi="Times New Roman"/>
          <w:sz w:val="28"/>
          <w:szCs w:val="28"/>
        </w:rPr>
        <w:t xml:space="preserve"> статуса «Муниципальная программа» </w:t>
      </w:r>
      <w:r>
        <w:rPr>
          <w:rFonts w:ascii="Times New Roman" w:hAnsi="Times New Roman"/>
          <w:sz w:val="28"/>
          <w:szCs w:val="28"/>
        </w:rPr>
        <w:t xml:space="preserve"> строк </w:t>
      </w:r>
      <w:r w:rsidR="004A05F7">
        <w:rPr>
          <w:rFonts w:ascii="Times New Roman" w:hAnsi="Times New Roman"/>
          <w:sz w:val="28"/>
          <w:szCs w:val="28"/>
        </w:rPr>
        <w:t xml:space="preserve">«Всего» и «в том числе по ГРБС» </w:t>
      </w:r>
      <w:r>
        <w:rPr>
          <w:rFonts w:ascii="Times New Roman" w:hAnsi="Times New Roman"/>
          <w:sz w:val="28"/>
          <w:szCs w:val="28"/>
        </w:rPr>
        <w:t>по годам:</w:t>
      </w:r>
    </w:p>
    <w:p w:rsidR="00341659" w:rsidRDefault="00341659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05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2015год увеличить расходы с 4736,3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на 6328,1 тыс.рублей;</w:t>
      </w:r>
    </w:p>
    <w:p w:rsidR="00341659" w:rsidRDefault="00341659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 год уменьшить расходы с 5310,6 тыс. рублей на 2887,5 тыс. рублей</w:t>
      </w:r>
      <w:r w:rsidR="004A05F7">
        <w:rPr>
          <w:rFonts w:ascii="Times New Roman" w:hAnsi="Times New Roman"/>
          <w:sz w:val="28"/>
          <w:szCs w:val="28"/>
        </w:rPr>
        <w:t>;</w:t>
      </w:r>
    </w:p>
    <w:p w:rsidR="004A05F7" w:rsidRDefault="004A05F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графах 4 и 5 статуса «Основное мероприятие 1»  «Всего» и «в том числе по ГРБС» годам:</w:t>
      </w:r>
    </w:p>
    <w:p w:rsidR="004A05F7" w:rsidRDefault="004A05F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-2015год увеличить расходы с 4666,1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на 6257,9 тыс.рублей;</w:t>
      </w:r>
    </w:p>
    <w:p w:rsidR="004A05F7" w:rsidRDefault="004A05F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 год уменьшить расходы с 5240,4 тыс. рублей на 2817,3 тыс. рублей;</w:t>
      </w:r>
    </w:p>
    <w:p w:rsidR="00341659" w:rsidRDefault="004A05F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в Приложении «Оценка применения мер муниципального регулирования в сфере реализации муниципальной программы»</w:t>
      </w:r>
    </w:p>
    <w:p w:rsidR="004A05F7" w:rsidRDefault="004A05F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графах 4 и 5 статуса «Муниципальная программа»  строк </w:t>
      </w:r>
      <w:r w:rsidR="008172E0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сего</w:t>
      </w:r>
      <w:r w:rsidR="008172E0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» и «</w:t>
      </w:r>
      <w:r w:rsidR="008172E0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>» по годам:</w:t>
      </w:r>
    </w:p>
    <w:p w:rsidR="004A05F7" w:rsidRDefault="004A05F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-2015год увеличить расходы с 4736,3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на 6328,1 тыс.рублей;</w:t>
      </w:r>
    </w:p>
    <w:p w:rsidR="004A05F7" w:rsidRDefault="004A05F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 год уменьшить расходы с 5310,6 тыс. рублей на 2887,5 тыс. рублей;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графах 4 и 5 статуса «Основное мероприятие 1»  «Всего» и «в том числе по ГРБС» годам: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-2015год увеличить расходы с 4666,1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на 6257,9 тыс.рублей;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 год уменьшить расходы с 5240,4 тыс. рублей на 2817,3 тыс. рублей;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после его официального обнародования.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2E0" w:rsidRDefault="008172E0" w:rsidP="004A05F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Pr="008172E0" w:rsidRDefault="004F1FF5" w:rsidP="008172E0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администрации                                                          Т.Н. Шайдурова</w:t>
      </w:r>
    </w:p>
    <w:p w:rsidR="004F1FF5" w:rsidRDefault="004F1FF5" w:rsidP="004F1FF5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0E5A67" w:rsidRPr="004F1FF5" w:rsidRDefault="000E5A67">
      <w:pPr>
        <w:rPr>
          <w:rFonts w:ascii="Times New Roman" w:hAnsi="Times New Roman"/>
          <w:sz w:val="28"/>
          <w:szCs w:val="28"/>
        </w:rPr>
      </w:pPr>
    </w:p>
    <w:sectPr w:rsidR="000E5A67" w:rsidRPr="004F1FF5" w:rsidSect="000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1FF5"/>
    <w:rsid w:val="000E5A67"/>
    <w:rsid w:val="002E505F"/>
    <w:rsid w:val="00341659"/>
    <w:rsid w:val="004A05F7"/>
    <w:rsid w:val="004F1FF5"/>
    <w:rsid w:val="008172E0"/>
    <w:rsid w:val="0089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2015-12-29T08:13:00Z</cp:lastPrinted>
  <dcterms:created xsi:type="dcterms:W3CDTF">2015-12-29T07:21:00Z</dcterms:created>
  <dcterms:modified xsi:type="dcterms:W3CDTF">2015-12-29T08:14:00Z</dcterms:modified>
</cp:coreProperties>
</file>