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95" w:rsidRDefault="00116A95" w:rsidP="0011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ОТЧЕТ</w:t>
      </w:r>
    </w:p>
    <w:p w:rsidR="00116A95" w:rsidRDefault="00116A95" w:rsidP="00116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главы Климоуцевского сельсовета за 2020 год</w:t>
      </w:r>
    </w:p>
    <w:p w:rsidR="00116A95" w:rsidRDefault="00116A95" w:rsidP="0011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A95" w:rsidRDefault="00116A95" w:rsidP="0011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A95" w:rsidRDefault="00116A95" w:rsidP="00116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Климоуцы                                                                                                             </w:t>
      </w:r>
    </w:p>
    <w:p w:rsidR="00116A95" w:rsidRDefault="00116A95" w:rsidP="009663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6A95" w:rsidRDefault="00116A95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Климоуцевского сельсовета в своей работе руководствуется федеральным  законом « Об общих принципах организации местного самоуправления в Российской Федерации», </w:t>
      </w:r>
      <w:r w:rsidR="009663F6">
        <w:rPr>
          <w:rFonts w:ascii="Times New Roman" w:hAnsi="Times New Roman" w:cs="Times New Roman"/>
          <w:b/>
          <w:sz w:val="28"/>
          <w:szCs w:val="28"/>
        </w:rPr>
        <w:t xml:space="preserve">федеральными законами, законами Амурской области,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соблюдает полномочия, предусмотренные Уставом поселения по обеспечению деятельности местного самоуправления.</w:t>
      </w:r>
    </w:p>
    <w:p w:rsidR="00116A95" w:rsidRDefault="00116A95" w:rsidP="00095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Основными задачами деятельности администрации Климоуцевского сельсовета являются  обеспечение на территории сельсовета общественной,  пожарной, экологической  безопасности, обеспечение  стабильности в работе объектов жизнеобеспечения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 бюджета поселения, выполнение возложенных на администрацию отдельных государственных полномочий, организация мероприятий по благоустройству и озеленению территории, обеспечение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услугами.</w:t>
      </w:r>
    </w:p>
    <w:p w:rsidR="00116A95" w:rsidRDefault="00116A95" w:rsidP="00095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A95" w:rsidRDefault="00116A95" w:rsidP="000957D0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Климоуцевского сельсовета  на 20</w:t>
      </w:r>
      <w:r w:rsidR="003B681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20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год  утвержден Решением Климоуцевского сельского Совета народных депутатов от </w:t>
      </w:r>
      <w:r w:rsidR="003728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30.12.2019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года</w:t>
      </w:r>
    </w:p>
    <w:p w:rsidR="00116A95" w:rsidRDefault="0037287D" w:rsidP="000957D0">
      <w:p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№16</w:t>
      </w:r>
      <w:r w:rsidR="00116A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9553,3 </w:t>
      </w:r>
      <w:r w:rsidR="00116A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тыс. рублей, по расходам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9553,3 </w:t>
      </w:r>
      <w:r w:rsidR="00116A9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тыс. рублей.</w:t>
      </w:r>
    </w:p>
    <w:p w:rsidR="00116A95" w:rsidRDefault="00116A95" w:rsidP="00095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Уточненные плановые назначения на 20</w:t>
      </w:r>
      <w:r w:rsidR="003728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Климоуцевского  бюджета составляют </w:t>
      </w:r>
      <w:r w:rsidR="0037287D">
        <w:rPr>
          <w:rFonts w:ascii="Times New Roman" w:hAnsi="Times New Roman" w:cs="Times New Roman"/>
          <w:sz w:val="28"/>
          <w:szCs w:val="28"/>
        </w:rPr>
        <w:t>1093,1</w:t>
      </w:r>
      <w:r>
        <w:rPr>
          <w:rFonts w:ascii="Times New Roman" w:hAnsi="Times New Roman" w:cs="Times New Roman"/>
          <w:sz w:val="28"/>
          <w:szCs w:val="28"/>
        </w:rPr>
        <w:t xml:space="preserve">, тыс. рублей, по расходам </w:t>
      </w:r>
      <w:r w:rsidR="0037287D">
        <w:rPr>
          <w:rFonts w:ascii="Times New Roman" w:hAnsi="Times New Roman" w:cs="Times New Roman"/>
          <w:sz w:val="28"/>
          <w:szCs w:val="28"/>
        </w:rPr>
        <w:t xml:space="preserve">18386,8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116A95" w:rsidRDefault="00116A95" w:rsidP="00095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поступило доходов </w:t>
      </w:r>
      <w:r w:rsidR="0037287D">
        <w:rPr>
          <w:rFonts w:ascii="Times New Roman" w:hAnsi="Times New Roman" w:cs="Times New Roman"/>
          <w:sz w:val="28"/>
          <w:szCs w:val="28"/>
        </w:rPr>
        <w:t xml:space="preserve">10035,9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7287D">
        <w:rPr>
          <w:rFonts w:ascii="Times New Roman" w:hAnsi="Times New Roman" w:cs="Times New Roman"/>
          <w:sz w:val="28"/>
          <w:szCs w:val="28"/>
        </w:rPr>
        <w:t>94,7</w:t>
      </w:r>
      <w:r>
        <w:rPr>
          <w:rFonts w:ascii="Times New Roman" w:hAnsi="Times New Roman" w:cs="Times New Roman"/>
          <w:sz w:val="28"/>
          <w:szCs w:val="28"/>
        </w:rPr>
        <w:t>% к плановым назначениям (</w:t>
      </w:r>
      <w:r w:rsidR="0037287D">
        <w:rPr>
          <w:rFonts w:ascii="Times New Roman" w:hAnsi="Times New Roman" w:cs="Times New Roman"/>
          <w:sz w:val="28"/>
          <w:szCs w:val="28"/>
        </w:rPr>
        <w:t>10593,1</w:t>
      </w:r>
      <w:r>
        <w:rPr>
          <w:rFonts w:ascii="Times New Roman" w:hAnsi="Times New Roman" w:cs="Times New Roman"/>
          <w:sz w:val="28"/>
          <w:szCs w:val="28"/>
        </w:rPr>
        <w:t xml:space="preserve">тыс. руб.). </w:t>
      </w:r>
    </w:p>
    <w:p w:rsidR="00116A95" w:rsidRDefault="00116A95" w:rsidP="000957D0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Основным налогом, формирующим доходную часть бюджета Климоуцевского сельсовета,  является налог на доходы физических лиц, удельный вес которого в налоговых и неналоговых доходах бюджета составляет </w:t>
      </w:r>
      <w:r w:rsidR="0037287D">
        <w:rPr>
          <w:rFonts w:ascii="Times New Roman" w:hAnsi="Times New Roman" w:cs="Times New Roman"/>
          <w:sz w:val="28"/>
          <w:szCs w:val="28"/>
          <w:u w:val="single"/>
        </w:rPr>
        <w:t>59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%, доходы от использования имущества, находящегося в государственной и муниципальной собственности  составляет </w:t>
      </w:r>
      <w:r w:rsidR="0037287D">
        <w:rPr>
          <w:rFonts w:ascii="Times New Roman" w:hAnsi="Times New Roman" w:cs="Times New Roman"/>
          <w:sz w:val="28"/>
          <w:szCs w:val="28"/>
          <w:u w:val="single"/>
        </w:rPr>
        <w:t>1,1</w:t>
      </w:r>
      <w:r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116A95" w:rsidRDefault="00116A95" w:rsidP="000957D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На финансирование общегосударственных вопросов: ( Глава, аппарат, налоги) </w:t>
      </w:r>
      <w:r w:rsidR="0037287D">
        <w:rPr>
          <w:rFonts w:ascii="Times New Roman" w:hAnsi="Times New Roman" w:cs="Times New Roman"/>
          <w:sz w:val="28"/>
          <w:szCs w:val="28"/>
          <w:u w:val="single"/>
        </w:rPr>
        <w:t xml:space="preserve">3241,4 </w:t>
      </w:r>
      <w:r>
        <w:rPr>
          <w:rFonts w:ascii="Times New Roman" w:hAnsi="Times New Roman" w:cs="Times New Roman"/>
          <w:sz w:val="28"/>
          <w:szCs w:val="28"/>
          <w:u w:val="single"/>
        </w:rPr>
        <w:t>тыс. рублей.</w:t>
      </w:r>
    </w:p>
    <w:p w:rsidR="00116A95" w:rsidRDefault="00116A95" w:rsidP="000957D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6A95" w:rsidRDefault="00116A95" w:rsidP="000957D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направлено </w:t>
      </w:r>
      <w:r w:rsidR="0037287D">
        <w:rPr>
          <w:rFonts w:ascii="Times New Roman" w:hAnsi="Times New Roman" w:cs="Times New Roman"/>
          <w:sz w:val="28"/>
          <w:szCs w:val="28"/>
          <w:u w:val="single"/>
        </w:rPr>
        <w:t>3241,4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при плане </w:t>
      </w:r>
      <w:r w:rsidR="0037287D">
        <w:rPr>
          <w:rFonts w:ascii="Times New Roman" w:hAnsi="Times New Roman" w:cs="Times New Roman"/>
          <w:sz w:val="28"/>
          <w:szCs w:val="28"/>
        </w:rPr>
        <w:t>3259,2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составило </w:t>
      </w:r>
      <w:r w:rsidR="0037287D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16A95" w:rsidRDefault="00116A95" w:rsidP="000957D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финансирование других общегосударственных вопросов:</w:t>
      </w:r>
    </w:p>
    <w:p w:rsidR="00116A95" w:rsidRDefault="00116A95" w:rsidP="000957D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 МБТ)  </w:t>
      </w:r>
      <w:r w:rsidR="0037287D">
        <w:rPr>
          <w:rFonts w:ascii="Times New Roman" w:hAnsi="Times New Roman" w:cs="Times New Roman"/>
          <w:sz w:val="28"/>
          <w:szCs w:val="28"/>
        </w:rPr>
        <w:t xml:space="preserve">1731,9 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7287D">
        <w:rPr>
          <w:rFonts w:ascii="Times New Roman" w:hAnsi="Times New Roman" w:cs="Times New Roman"/>
          <w:sz w:val="28"/>
          <w:szCs w:val="28"/>
        </w:rPr>
        <w:t xml:space="preserve">1731,9 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37287D">
        <w:rPr>
          <w:rFonts w:ascii="Times New Roman" w:hAnsi="Times New Roman" w:cs="Times New Roman"/>
          <w:sz w:val="28"/>
          <w:szCs w:val="28"/>
        </w:rPr>
        <w:t xml:space="preserve">1731,9 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37287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16A95" w:rsidRDefault="00116A95" w:rsidP="000957D0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На финансирование  мероприятий в области национальной обороны:</w:t>
      </w:r>
    </w:p>
    <w:p w:rsidR="00116A95" w:rsidRDefault="00116A95" w:rsidP="000957D0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 воинский учет и бронирование граждан)</w:t>
      </w:r>
    </w:p>
    <w:p w:rsidR="00116A95" w:rsidRDefault="00116A95" w:rsidP="000957D0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37287D">
        <w:rPr>
          <w:rFonts w:ascii="Times New Roman" w:hAnsi="Times New Roman" w:cs="Times New Roman"/>
          <w:sz w:val="28"/>
          <w:szCs w:val="28"/>
        </w:rPr>
        <w:t>113,2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при плановых назначениях </w:t>
      </w:r>
      <w:r w:rsidR="0037287D">
        <w:rPr>
          <w:rFonts w:ascii="Times New Roman" w:hAnsi="Times New Roman" w:cs="Times New Roman"/>
          <w:sz w:val="28"/>
          <w:szCs w:val="28"/>
        </w:rPr>
        <w:t>113,2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37287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16A95" w:rsidRDefault="00116A95" w:rsidP="000957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На национальную безопасность и правоохранительную деятельность:</w:t>
      </w:r>
    </w:p>
    <w:p w:rsidR="00116A95" w:rsidRPr="00C01F08" w:rsidRDefault="00116A95" w:rsidP="000957D0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 пожарная безопасность)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37287D">
        <w:rPr>
          <w:rFonts w:ascii="Times New Roman" w:hAnsi="Times New Roman" w:cs="Times New Roman"/>
          <w:sz w:val="28"/>
          <w:szCs w:val="28"/>
        </w:rPr>
        <w:t>326,8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при плане </w:t>
      </w:r>
      <w:r w:rsidR="00C01F08">
        <w:rPr>
          <w:rFonts w:ascii="Times New Roman" w:hAnsi="Times New Roman" w:cs="Times New Roman"/>
          <w:sz w:val="28"/>
          <w:szCs w:val="28"/>
        </w:rPr>
        <w:t>350,0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01F08">
        <w:rPr>
          <w:rFonts w:ascii="Times New Roman" w:hAnsi="Times New Roman" w:cs="Times New Roman"/>
          <w:sz w:val="28"/>
          <w:szCs w:val="28"/>
        </w:rPr>
        <w:t>93,4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еречислить какие вопросы</w:t>
      </w:r>
    </w:p>
    <w:p w:rsidR="00116A95" w:rsidRDefault="00116A95" w:rsidP="000957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На финансирование  мероприятий в области национальной экономики:</w:t>
      </w:r>
    </w:p>
    <w:p w:rsidR="00116A95" w:rsidRDefault="00116A95" w:rsidP="000957D0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 незаконный оборот наркотических средств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дорожная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с\хозяйство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116A95" w:rsidRDefault="00116A95" w:rsidP="00095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C01F08">
        <w:rPr>
          <w:rFonts w:ascii="Times New Roman" w:hAnsi="Times New Roman" w:cs="Times New Roman"/>
          <w:sz w:val="28"/>
          <w:szCs w:val="28"/>
        </w:rPr>
        <w:t>229,9</w:t>
      </w:r>
      <w:r>
        <w:rPr>
          <w:rFonts w:ascii="Times New Roman" w:hAnsi="Times New Roman" w:cs="Times New Roman"/>
          <w:sz w:val="28"/>
          <w:szCs w:val="28"/>
        </w:rPr>
        <w:t xml:space="preserve">тыс. рублей при плановых назначениях </w:t>
      </w:r>
      <w:r w:rsidR="00C01F08">
        <w:rPr>
          <w:rFonts w:ascii="Times New Roman" w:hAnsi="Times New Roman" w:cs="Times New Roman"/>
          <w:sz w:val="28"/>
          <w:szCs w:val="28"/>
        </w:rPr>
        <w:t>238,6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01F08">
        <w:rPr>
          <w:rFonts w:ascii="Times New Roman" w:hAnsi="Times New Roman" w:cs="Times New Roman"/>
          <w:sz w:val="28"/>
          <w:szCs w:val="28"/>
        </w:rPr>
        <w:t>96,4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16A95" w:rsidRDefault="00116A95" w:rsidP="000957D0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На нужды жилищно-коммунального хозяйства: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ремонты)</w:t>
      </w:r>
    </w:p>
    <w:p w:rsidR="00116A95" w:rsidRDefault="00116A95" w:rsidP="00095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C01F0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рублей при плановых назначениях </w:t>
      </w:r>
      <w:r w:rsidR="00C01F08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01F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116A95" w:rsidRDefault="00116A95" w:rsidP="000957D0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Учреждения культуры: ( содержание зданий тепл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 снабжение, проведение мероприятий)</w:t>
      </w:r>
    </w:p>
    <w:p w:rsidR="00116A95" w:rsidRDefault="00116A95" w:rsidP="000957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профинансированы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C01F08">
        <w:rPr>
          <w:rFonts w:ascii="Times New Roman" w:hAnsi="Times New Roman" w:cs="Times New Roman"/>
          <w:sz w:val="28"/>
          <w:szCs w:val="28"/>
        </w:rPr>
        <w:t>11232,2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при плане </w:t>
      </w:r>
      <w:r w:rsidR="00C01F08">
        <w:rPr>
          <w:rFonts w:ascii="Times New Roman" w:hAnsi="Times New Roman" w:cs="Times New Roman"/>
          <w:sz w:val="28"/>
          <w:szCs w:val="28"/>
        </w:rPr>
        <w:t>12274,3</w:t>
      </w:r>
      <w:r>
        <w:rPr>
          <w:rFonts w:ascii="Times New Roman" w:hAnsi="Times New Roman" w:cs="Times New Roman"/>
          <w:sz w:val="28"/>
          <w:szCs w:val="28"/>
        </w:rPr>
        <w:t>тыс. рублей  или_</w:t>
      </w:r>
      <w:r w:rsidR="00C01F08">
        <w:rPr>
          <w:rFonts w:ascii="Times New Roman" w:hAnsi="Times New Roman" w:cs="Times New Roman"/>
          <w:sz w:val="28"/>
          <w:szCs w:val="28"/>
        </w:rPr>
        <w:t>91,5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16A95" w:rsidRDefault="00116A95" w:rsidP="000957D0">
      <w:pPr>
        <w:tabs>
          <w:tab w:val="left" w:pos="360"/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 физическую культуру и 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95" w:rsidRDefault="00116A95" w:rsidP="00095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C01F0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01F08">
        <w:rPr>
          <w:rFonts w:ascii="Times New Roman" w:hAnsi="Times New Roman" w:cs="Times New Roman"/>
          <w:sz w:val="28"/>
          <w:szCs w:val="28"/>
        </w:rPr>
        <w:t>70,2</w:t>
      </w:r>
      <w:r>
        <w:rPr>
          <w:rFonts w:ascii="Times New Roman" w:hAnsi="Times New Roman" w:cs="Times New Roman"/>
          <w:sz w:val="28"/>
          <w:szCs w:val="28"/>
        </w:rPr>
        <w:t xml:space="preserve"> от плановых назначений или </w:t>
      </w:r>
      <w:r w:rsidR="00C01F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%.</w:t>
      </w:r>
      <w:r w:rsidR="00C01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F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1F08">
        <w:rPr>
          <w:rFonts w:ascii="Times New Roman" w:hAnsi="Times New Roman" w:cs="Times New Roman"/>
          <w:sz w:val="28"/>
          <w:szCs w:val="28"/>
        </w:rPr>
        <w:t>В связи с ограничением из-за инфекции, мероприятия не проводились)</w:t>
      </w:r>
    </w:p>
    <w:p w:rsidR="00116A95" w:rsidRDefault="00116A95" w:rsidP="000957D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Муниципального долга в местном бюджете по состоянию на 1 января </w:t>
      </w:r>
      <w:r w:rsidR="009663F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B6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нет.</w:t>
      </w:r>
    </w:p>
    <w:p w:rsidR="00116A95" w:rsidRDefault="00116A95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20</w:t>
      </w:r>
      <w:r w:rsidR="003B6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были реализованы планы администрации сельсовета   по направлениям:</w:t>
      </w:r>
    </w:p>
    <w:p w:rsidR="00116A95" w:rsidRDefault="00116A95" w:rsidP="000957D0">
      <w:pPr>
        <w:pStyle w:val="a3"/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F08" w:rsidRDefault="00116A95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 счет средств </w:t>
      </w:r>
      <w:r w:rsidR="00134D9B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663F6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="00C01F08">
        <w:rPr>
          <w:rFonts w:ascii="Times New Roman" w:hAnsi="Times New Roman" w:cs="Times New Roman"/>
          <w:sz w:val="28"/>
          <w:szCs w:val="28"/>
        </w:rPr>
        <w:t xml:space="preserve">большая подготовительная 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01F08">
        <w:rPr>
          <w:rFonts w:ascii="Times New Roman" w:hAnsi="Times New Roman" w:cs="Times New Roman"/>
          <w:sz w:val="28"/>
          <w:szCs w:val="28"/>
        </w:rPr>
        <w:t>на проведение ремонтов -</w:t>
      </w:r>
      <w:r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C01F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ПСД на </w:t>
      </w:r>
      <w:r w:rsidR="00A346B2">
        <w:rPr>
          <w:rFonts w:ascii="Times New Roman" w:hAnsi="Times New Roman" w:cs="Times New Roman"/>
          <w:sz w:val="28"/>
          <w:szCs w:val="28"/>
        </w:rPr>
        <w:t>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6B2">
        <w:rPr>
          <w:rFonts w:ascii="Times New Roman" w:hAnsi="Times New Roman" w:cs="Times New Roman"/>
          <w:sz w:val="28"/>
          <w:szCs w:val="28"/>
        </w:rPr>
        <w:t xml:space="preserve">крыши </w:t>
      </w:r>
      <w:r>
        <w:rPr>
          <w:rFonts w:ascii="Times New Roman" w:hAnsi="Times New Roman" w:cs="Times New Roman"/>
          <w:sz w:val="28"/>
          <w:szCs w:val="28"/>
        </w:rPr>
        <w:t>в сельском Доме культуры села Климоуцы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6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46B2">
        <w:rPr>
          <w:rFonts w:ascii="Times New Roman" w:hAnsi="Times New Roman" w:cs="Times New Roman"/>
          <w:sz w:val="28"/>
          <w:szCs w:val="28"/>
        </w:rPr>
        <w:t xml:space="preserve"> ремонт сельских биб</w:t>
      </w:r>
      <w:r w:rsidR="00134D9B">
        <w:rPr>
          <w:rFonts w:ascii="Times New Roman" w:hAnsi="Times New Roman" w:cs="Times New Roman"/>
          <w:sz w:val="28"/>
          <w:szCs w:val="28"/>
        </w:rPr>
        <w:t>л</w:t>
      </w:r>
      <w:r w:rsidR="00A346B2">
        <w:rPr>
          <w:rFonts w:ascii="Times New Roman" w:hAnsi="Times New Roman" w:cs="Times New Roman"/>
          <w:sz w:val="28"/>
          <w:szCs w:val="28"/>
        </w:rPr>
        <w:t xml:space="preserve">иотек в с. Климоуцы, с. Талали </w:t>
      </w:r>
      <w:r w:rsidR="00F3689E">
        <w:rPr>
          <w:rFonts w:ascii="Times New Roman" w:hAnsi="Times New Roman" w:cs="Times New Roman"/>
          <w:sz w:val="28"/>
          <w:szCs w:val="28"/>
        </w:rPr>
        <w:t>р</w:t>
      </w:r>
      <w:r w:rsidR="005E0D7C">
        <w:rPr>
          <w:rFonts w:ascii="Times New Roman" w:hAnsi="Times New Roman" w:cs="Times New Roman"/>
          <w:sz w:val="28"/>
          <w:szCs w:val="28"/>
        </w:rPr>
        <w:t xml:space="preserve">емонт помещений СДК с. Климоуцы </w:t>
      </w:r>
      <w:r w:rsidR="00C01F08">
        <w:rPr>
          <w:rFonts w:ascii="Times New Roman" w:hAnsi="Times New Roman" w:cs="Times New Roman"/>
          <w:sz w:val="28"/>
          <w:szCs w:val="28"/>
        </w:rPr>
        <w:t>.</w:t>
      </w:r>
    </w:p>
    <w:p w:rsidR="009663F6" w:rsidRDefault="00C01F08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3F6">
        <w:rPr>
          <w:rFonts w:ascii="Times New Roman" w:hAnsi="Times New Roman" w:cs="Times New Roman"/>
          <w:sz w:val="28"/>
          <w:szCs w:val="28"/>
        </w:rPr>
        <w:t>2020 год:</w:t>
      </w:r>
    </w:p>
    <w:p w:rsidR="00116A95" w:rsidRDefault="005E0D7C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6A95">
        <w:rPr>
          <w:rFonts w:ascii="Times New Roman" w:hAnsi="Times New Roman" w:cs="Times New Roman"/>
          <w:sz w:val="28"/>
          <w:szCs w:val="28"/>
        </w:rPr>
        <w:t xml:space="preserve">ыполнены работы по </w:t>
      </w:r>
      <w:r w:rsidR="00F3689E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689E">
        <w:rPr>
          <w:rFonts w:ascii="Times New Roman" w:hAnsi="Times New Roman" w:cs="Times New Roman"/>
          <w:sz w:val="28"/>
          <w:szCs w:val="28"/>
        </w:rPr>
        <w:t xml:space="preserve">  крыши на сумму </w:t>
      </w:r>
      <w:r w:rsidR="00C01F08">
        <w:rPr>
          <w:rFonts w:ascii="Times New Roman" w:hAnsi="Times New Roman" w:cs="Times New Roman"/>
          <w:sz w:val="28"/>
          <w:szCs w:val="28"/>
        </w:rPr>
        <w:t xml:space="preserve">5076,7 тыс. </w:t>
      </w:r>
      <w:r w:rsidR="00116A95">
        <w:rPr>
          <w:rFonts w:ascii="Times New Roman" w:hAnsi="Times New Roman" w:cs="Times New Roman"/>
          <w:sz w:val="28"/>
          <w:szCs w:val="28"/>
        </w:rPr>
        <w:t>рублей</w:t>
      </w:r>
      <w:r w:rsidR="00C5240D">
        <w:rPr>
          <w:rFonts w:ascii="Times New Roman" w:hAnsi="Times New Roman" w:cs="Times New Roman"/>
          <w:sz w:val="28"/>
          <w:szCs w:val="28"/>
        </w:rPr>
        <w:t xml:space="preserve"> – СДК с.</w:t>
      </w:r>
      <w:r w:rsidR="00116A95">
        <w:rPr>
          <w:rFonts w:ascii="Times New Roman" w:hAnsi="Times New Roman" w:cs="Times New Roman"/>
          <w:sz w:val="28"/>
          <w:szCs w:val="28"/>
        </w:rPr>
        <w:t xml:space="preserve"> </w:t>
      </w:r>
      <w:r w:rsidR="00C5240D">
        <w:rPr>
          <w:rFonts w:ascii="Times New Roman" w:hAnsi="Times New Roman" w:cs="Times New Roman"/>
          <w:sz w:val="28"/>
          <w:szCs w:val="28"/>
        </w:rPr>
        <w:t>Климоуцы.</w:t>
      </w:r>
    </w:p>
    <w:p w:rsidR="005E0D7C" w:rsidRDefault="005E0D7C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6A95">
        <w:rPr>
          <w:rFonts w:ascii="Times New Roman" w:hAnsi="Times New Roman" w:cs="Times New Roman"/>
          <w:sz w:val="28"/>
          <w:szCs w:val="28"/>
        </w:rPr>
        <w:t xml:space="preserve">роведены работы по замене </w:t>
      </w:r>
      <w:r w:rsidR="00F3689E">
        <w:rPr>
          <w:rFonts w:ascii="Times New Roman" w:hAnsi="Times New Roman" w:cs="Times New Roman"/>
          <w:sz w:val="28"/>
          <w:szCs w:val="28"/>
        </w:rPr>
        <w:t xml:space="preserve">оконных блоков </w:t>
      </w:r>
      <w:r w:rsidR="00116A95">
        <w:rPr>
          <w:rFonts w:ascii="Times New Roman" w:hAnsi="Times New Roman" w:cs="Times New Roman"/>
          <w:sz w:val="28"/>
          <w:szCs w:val="28"/>
        </w:rPr>
        <w:t xml:space="preserve"> в  СДК с. Климоуцы на сумму </w:t>
      </w:r>
      <w:r w:rsidR="00C01F08">
        <w:rPr>
          <w:rFonts w:ascii="Times New Roman" w:hAnsi="Times New Roman" w:cs="Times New Roman"/>
          <w:sz w:val="28"/>
          <w:szCs w:val="28"/>
        </w:rPr>
        <w:t xml:space="preserve">226,6 </w:t>
      </w:r>
      <w:r w:rsidR="00116A95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рублей, в библиотеке с. Талали  на сумму </w:t>
      </w:r>
      <w:r w:rsidR="00C01F08">
        <w:rPr>
          <w:rFonts w:ascii="Times New Roman" w:hAnsi="Times New Roman" w:cs="Times New Roman"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A468F6" w:rsidRDefault="005E0D7C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Ремонт помещений библиотеки с. Климоуцы</w:t>
      </w:r>
      <w:r w:rsidR="00C5240D">
        <w:rPr>
          <w:rFonts w:ascii="Times New Roman" w:hAnsi="Times New Roman" w:cs="Times New Roman"/>
          <w:sz w:val="28"/>
          <w:szCs w:val="28"/>
        </w:rPr>
        <w:t xml:space="preserve"> - </w:t>
      </w:r>
      <w:r w:rsidR="00C01F08">
        <w:rPr>
          <w:rFonts w:ascii="Times New Roman" w:hAnsi="Times New Roman" w:cs="Times New Roman"/>
          <w:sz w:val="28"/>
          <w:szCs w:val="28"/>
        </w:rPr>
        <w:t>185,4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01F08">
        <w:rPr>
          <w:rFonts w:ascii="Times New Roman" w:hAnsi="Times New Roman" w:cs="Times New Roman"/>
          <w:sz w:val="28"/>
          <w:szCs w:val="28"/>
        </w:rPr>
        <w:t xml:space="preserve"> (102,4- работа, 8</w:t>
      </w:r>
      <w:r w:rsidR="009663F6">
        <w:rPr>
          <w:rFonts w:ascii="Times New Roman" w:hAnsi="Times New Roman" w:cs="Times New Roman"/>
          <w:sz w:val="28"/>
          <w:szCs w:val="28"/>
        </w:rPr>
        <w:t>3</w:t>
      </w:r>
      <w:r w:rsidR="00C01F0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C01F08">
        <w:rPr>
          <w:rFonts w:ascii="Times New Roman" w:hAnsi="Times New Roman" w:cs="Times New Roman"/>
          <w:sz w:val="28"/>
          <w:szCs w:val="28"/>
        </w:rPr>
        <w:t>материал_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Талали </w:t>
      </w:r>
      <w:r w:rsidR="00C5240D">
        <w:rPr>
          <w:rFonts w:ascii="Times New Roman" w:hAnsi="Times New Roman" w:cs="Times New Roman"/>
          <w:sz w:val="28"/>
          <w:szCs w:val="28"/>
        </w:rPr>
        <w:t xml:space="preserve">- </w:t>
      </w:r>
      <w:r w:rsidR="009663F6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9663F6">
        <w:rPr>
          <w:rFonts w:ascii="Times New Roman" w:hAnsi="Times New Roman" w:cs="Times New Roman"/>
          <w:sz w:val="28"/>
          <w:szCs w:val="28"/>
        </w:rPr>
        <w:t xml:space="preserve"> (49,0 работа, 45 материал)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6A95" w:rsidRDefault="00116A95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6A95" w:rsidRDefault="00116A95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2.Благоустройство территории</w:t>
      </w:r>
    </w:p>
    <w:p w:rsidR="008D33C1" w:rsidRDefault="00116A95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22BA1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8D33C1">
        <w:rPr>
          <w:rFonts w:ascii="Times New Roman" w:hAnsi="Times New Roman" w:cs="Times New Roman"/>
          <w:sz w:val="28"/>
          <w:szCs w:val="28"/>
        </w:rPr>
        <w:t xml:space="preserve">произвели работы по уборке с территории сел опасных деревьев </w:t>
      </w:r>
    </w:p>
    <w:p w:rsidR="00116A95" w:rsidRDefault="008D33C1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тополя)</w:t>
      </w:r>
      <w:r w:rsidR="009663F6">
        <w:rPr>
          <w:rFonts w:ascii="Times New Roman" w:hAnsi="Times New Roman" w:cs="Times New Roman"/>
          <w:sz w:val="28"/>
          <w:szCs w:val="28"/>
        </w:rPr>
        <w:t xml:space="preserve"> </w:t>
      </w:r>
      <w:r w:rsidR="00116A95">
        <w:rPr>
          <w:rFonts w:ascii="Times New Roman" w:hAnsi="Times New Roman" w:cs="Times New Roman"/>
          <w:sz w:val="28"/>
          <w:szCs w:val="28"/>
        </w:rPr>
        <w:t>на сумму</w:t>
      </w:r>
      <w:r w:rsidR="009663F6">
        <w:rPr>
          <w:rFonts w:ascii="Times New Roman" w:hAnsi="Times New Roman" w:cs="Times New Roman"/>
          <w:sz w:val="28"/>
          <w:szCs w:val="28"/>
        </w:rPr>
        <w:t xml:space="preserve">180 </w:t>
      </w:r>
      <w:r w:rsidR="00116A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663F6" w:rsidRDefault="008D33C1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проведены работы по укреплению берега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BA1" w:rsidRDefault="008D33C1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 за счет средств КФХ « Цацура А.Ю.»</w:t>
      </w:r>
    </w:p>
    <w:p w:rsidR="00116A95" w:rsidRDefault="00122BA1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116A95">
        <w:rPr>
          <w:rFonts w:ascii="Times New Roman" w:hAnsi="Times New Roman" w:cs="Times New Roman"/>
          <w:sz w:val="28"/>
          <w:szCs w:val="28"/>
        </w:rPr>
        <w:t xml:space="preserve"> работников культуры</w:t>
      </w:r>
      <w:r>
        <w:rPr>
          <w:rFonts w:ascii="Times New Roman" w:hAnsi="Times New Roman" w:cs="Times New Roman"/>
          <w:sz w:val="28"/>
          <w:szCs w:val="28"/>
        </w:rPr>
        <w:t xml:space="preserve"> и библиотек</w:t>
      </w:r>
      <w:r w:rsidR="0011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селах</w:t>
      </w:r>
      <w:r w:rsidR="00116A95">
        <w:rPr>
          <w:rFonts w:ascii="Times New Roman" w:hAnsi="Times New Roman" w:cs="Times New Roman"/>
          <w:sz w:val="28"/>
          <w:szCs w:val="28"/>
        </w:rPr>
        <w:t xml:space="preserve">  были проведены  работы по благоустройству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16A9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16A9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16A95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, разбиты цветники.</w:t>
      </w:r>
      <w:r w:rsidR="00116A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4D9B" w:rsidRDefault="00116A95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благоустройства территорий сел в 20</w:t>
      </w:r>
      <w:r w:rsidR="00122B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силами населения были проведены весенние и осенние субботники по уборке производственных территорий  администрации, домов культуры, школ и других объектов. Администрацией сельсовета были организованы работы  по скашиванию сухой травы на заброшенных участках сел. </w:t>
      </w:r>
      <w:r w:rsidR="009663F6">
        <w:rPr>
          <w:rFonts w:ascii="Times New Roman" w:hAnsi="Times New Roman" w:cs="Times New Roman"/>
          <w:sz w:val="28"/>
          <w:szCs w:val="28"/>
        </w:rPr>
        <w:t>Силами населения б</w:t>
      </w:r>
      <w:r w:rsidR="00173E2E">
        <w:rPr>
          <w:rFonts w:ascii="Times New Roman" w:hAnsi="Times New Roman" w:cs="Times New Roman"/>
          <w:sz w:val="28"/>
          <w:szCs w:val="28"/>
        </w:rPr>
        <w:t>ыл</w:t>
      </w:r>
      <w:r w:rsidR="00134D9B">
        <w:rPr>
          <w:rFonts w:ascii="Times New Roman" w:hAnsi="Times New Roman" w:cs="Times New Roman"/>
          <w:sz w:val="28"/>
          <w:szCs w:val="28"/>
        </w:rPr>
        <w:t>а</w:t>
      </w:r>
      <w:r w:rsidR="00173E2E">
        <w:rPr>
          <w:rFonts w:ascii="Times New Roman" w:hAnsi="Times New Roman" w:cs="Times New Roman"/>
          <w:sz w:val="28"/>
          <w:szCs w:val="28"/>
        </w:rPr>
        <w:t xml:space="preserve"> ликвидирован</w:t>
      </w:r>
      <w:r w:rsidR="00AB6648">
        <w:rPr>
          <w:rFonts w:ascii="Times New Roman" w:hAnsi="Times New Roman" w:cs="Times New Roman"/>
          <w:sz w:val="28"/>
          <w:szCs w:val="28"/>
        </w:rPr>
        <w:t>а</w:t>
      </w:r>
      <w:r w:rsidR="00173E2E">
        <w:rPr>
          <w:rFonts w:ascii="Times New Roman" w:hAnsi="Times New Roman" w:cs="Times New Roman"/>
          <w:sz w:val="28"/>
          <w:szCs w:val="28"/>
        </w:rPr>
        <w:t xml:space="preserve"> несанкционированная  свалка по улице Молодежная </w:t>
      </w:r>
      <w:proofErr w:type="gramStart"/>
      <w:r w:rsidR="00173E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73E2E">
        <w:rPr>
          <w:rFonts w:ascii="Times New Roman" w:hAnsi="Times New Roman" w:cs="Times New Roman"/>
          <w:sz w:val="28"/>
          <w:szCs w:val="28"/>
        </w:rPr>
        <w:t xml:space="preserve"> с. Талали. </w:t>
      </w:r>
    </w:p>
    <w:p w:rsidR="003B6814" w:rsidRDefault="00AB6648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B6814">
        <w:rPr>
          <w:rFonts w:ascii="Times New Roman" w:hAnsi="Times New Roman" w:cs="Times New Roman"/>
          <w:sz w:val="28"/>
          <w:szCs w:val="28"/>
        </w:rPr>
        <w:t>региональным оператором по обращению с отходам</w:t>
      </w:r>
      <w:proofErr w:type="gramStart"/>
      <w:r w:rsidR="003B68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Спецавтохозяйство» началась работа по ликвидации официальных</w:t>
      </w:r>
    </w:p>
    <w:p w:rsidR="00AB6648" w:rsidRDefault="00AB6648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полигонов ТБО) свалок. </w:t>
      </w:r>
    </w:p>
    <w:p w:rsidR="008B3618" w:rsidRDefault="00AB6648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3618">
        <w:rPr>
          <w:rFonts w:ascii="Times New Roman" w:hAnsi="Times New Roman" w:cs="Times New Roman"/>
          <w:sz w:val="28"/>
          <w:szCs w:val="28"/>
        </w:rPr>
        <w:t>За счет средств областного бюджета и бюджета Свободненского района были приобретены мусорные контейнеры (</w:t>
      </w:r>
      <w:r w:rsidR="00134D9B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8B3618" w:rsidRPr="008B3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="008B3618" w:rsidRPr="008B3618">
        <w:rPr>
          <w:rFonts w:ascii="Times New Roman" w:hAnsi="Times New Roman" w:cs="Times New Roman"/>
          <w:color w:val="FF0000"/>
          <w:sz w:val="28"/>
          <w:szCs w:val="28"/>
        </w:rPr>
        <w:t>шт</w:t>
      </w:r>
      <w:proofErr w:type="spellEnd"/>
      <w:proofErr w:type="gramEnd"/>
      <w:r w:rsidR="008B3618">
        <w:rPr>
          <w:rFonts w:ascii="Times New Roman" w:hAnsi="Times New Roman" w:cs="Times New Roman"/>
          <w:sz w:val="28"/>
          <w:szCs w:val="28"/>
        </w:rPr>
        <w:t>) , установлены  контейнерные площадки во всех селах сельсовета. Такое количество</w:t>
      </w:r>
      <w:r w:rsidR="00134D9B">
        <w:rPr>
          <w:rFonts w:ascii="Times New Roman" w:hAnsi="Times New Roman" w:cs="Times New Roman"/>
          <w:sz w:val="28"/>
          <w:szCs w:val="28"/>
        </w:rPr>
        <w:t xml:space="preserve"> еще </w:t>
      </w:r>
      <w:r w:rsidR="008B3618">
        <w:rPr>
          <w:rFonts w:ascii="Times New Roman" w:hAnsi="Times New Roman" w:cs="Times New Roman"/>
          <w:sz w:val="28"/>
          <w:szCs w:val="28"/>
        </w:rPr>
        <w:t>не достаточн</w:t>
      </w:r>
      <w:r w:rsidR="00134D9B">
        <w:rPr>
          <w:rFonts w:ascii="Times New Roman" w:hAnsi="Times New Roman" w:cs="Times New Roman"/>
          <w:sz w:val="28"/>
          <w:szCs w:val="28"/>
        </w:rPr>
        <w:t>о</w:t>
      </w:r>
      <w:r w:rsidR="008B3618">
        <w:rPr>
          <w:rFonts w:ascii="Times New Roman" w:hAnsi="Times New Roman" w:cs="Times New Roman"/>
          <w:sz w:val="28"/>
          <w:szCs w:val="28"/>
        </w:rPr>
        <w:t>. Работа по устройству площадок и размещению контейнеров будет продолжена.</w:t>
      </w:r>
    </w:p>
    <w:p w:rsidR="000C6BAE" w:rsidRDefault="000C6BAE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средства местного бюджета произведено устройство изгороди сельского Дома культуры с. Новостепановка.</w:t>
      </w:r>
    </w:p>
    <w:p w:rsidR="00AB6648" w:rsidRDefault="00AB6648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За счет средств местного бюджета были подготовлены площадки под строительство фельдшерско-акушерских пунктов.</w:t>
      </w:r>
    </w:p>
    <w:p w:rsidR="00AB6648" w:rsidRDefault="00AB6648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95" w:rsidRDefault="00173E2E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95">
        <w:rPr>
          <w:rFonts w:ascii="Times New Roman" w:hAnsi="Times New Roman" w:cs="Times New Roman"/>
          <w:sz w:val="28"/>
          <w:szCs w:val="28"/>
        </w:rPr>
        <w:t xml:space="preserve">Большую помощь администрации в наведении порядка в селах оказывает население сел, предоставляют свою технику: с. Талали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16A95">
        <w:rPr>
          <w:rFonts w:ascii="Times New Roman" w:hAnsi="Times New Roman" w:cs="Times New Roman"/>
          <w:sz w:val="28"/>
          <w:szCs w:val="28"/>
        </w:rPr>
        <w:t>Погорелов С.В., с. Новостепановка – Гладких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9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116A95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116A95">
        <w:rPr>
          <w:rFonts w:ascii="Times New Roman" w:hAnsi="Times New Roman" w:cs="Times New Roman"/>
          <w:sz w:val="28"/>
          <w:szCs w:val="28"/>
        </w:rPr>
        <w:t>., с. Климоуцы – Цац</w:t>
      </w:r>
      <w:r>
        <w:rPr>
          <w:rFonts w:ascii="Times New Roman" w:hAnsi="Times New Roman" w:cs="Times New Roman"/>
          <w:sz w:val="28"/>
          <w:szCs w:val="28"/>
        </w:rPr>
        <w:t xml:space="preserve">ура А.Ю. </w:t>
      </w:r>
      <w:r w:rsidR="00116A95">
        <w:rPr>
          <w:rFonts w:ascii="Times New Roman" w:hAnsi="Times New Roman" w:cs="Times New Roman"/>
          <w:sz w:val="28"/>
          <w:szCs w:val="28"/>
        </w:rPr>
        <w:t xml:space="preserve"> </w:t>
      </w:r>
      <w:r w:rsidR="00134D9B">
        <w:rPr>
          <w:rFonts w:ascii="Times New Roman" w:hAnsi="Times New Roman" w:cs="Times New Roman"/>
          <w:sz w:val="28"/>
          <w:szCs w:val="28"/>
        </w:rPr>
        <w:t>Шестаков Е.А.</w:t>
      </w:r>
    </w:p>
    <w:p w:rsidR="00116A95" w:rsidRDefault="00116A95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95" w:rsidRDefault="00116A95" w:rsidP="000957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безопасности движения</w:t>
      </w:r>
    </w:p>
    <w:p w:rsidR="000235D2" w:rsidRDefault="000235D2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35D2" w:rsidRPr="000235D2" w:rsidRDefault="000235D2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35D2">
        <w:rPr>
          <w:rFonts w:ascii="Times New Roman" w:hAnsi="Times New Roman" w:cs="Times New Roman"/>
          <w:sz w:val="28"/>
          <w:szCs w:val="28"/>
        </w:rPr>
        <w:t xml:space="preserve">    Администрация Климоуцевского сельсовета постоянно взаимодействует с « Амурупрадор»  по поводу </w:t>
      </w:r>
      <w:r w:rsidR="003961AA">
        <w:rPr>
          <w:rFonts w:ascii="Times New Roman" w:hAnsi="Times New Roman" w:cs="Times New Roman"/>
          <w:sz w:val="28"/>
          <w:szCs w:val="28"/>
        </w:rPr>
        <w:t>содержания</w:t>
      </w:r>
      <w:r w:rsidRPr="000235D2">
        <w:rPr>
          <w:rFonts w:ascii="Times New Roman" w:hAnsi="Times New Roman" w:cs="Times New Roman"/>
          <w:sz w:val="28"/>
          <w:szCs w:val="28"/>
        </w:rPr>
        <w:t xml:space="preserve"> дороги областного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сельсовета. </w:t>
      </w:r>
      <w:r w:rsidR="003961AA">
        <w:rPr>
          <w:rFonts w:ascii="Times New Roman" w:hAnsi="Times New Roman" w:cs="Times New Roman"/>
          <w:sz w:val="28"/>
          <w:szCs w:val="28"/>
        </w:rPr>
        <w:t xml:space="preserve">Ежегодно проводится  отсыпка и грейдерование проблемных участков дороги </w:t>
      </w:r>
      <w:r w:rsidR="00622582">
        <w:rPr>
          <w:rFonts w:ascii="Times New Roman" w:hAnsi="Times New Roman" w:cs="Times New Roman"/>
          <w:sz w:val="28"/>
          <w:szCs w:val="28"/>
        </w:rPr>
        <w:t xml:space="preserve"> </w:t>
      </w:r>
      <w:r w:rsidR="003961AA">
        <w:rPr>
          <w:rFonts w:ascii="Times New Roman" w:hAnsi="Times New Roman" w:cs="Times New Roman"/>
          <w:sz w:val="28"/>
          <w:szCs w:val="28"/>
        </w:rPr>
        <w:t>Климоуцы</w:t>
      </w:r>
      <w:r w:rsidRPr="000235D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235D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0235D2">
        <w:rPr>
          <w:rFonts w:ascii="Times New Roman" w:hAnsi="Times New Roman" w:cs="Times New Roman"/>
          <w:sz w:val="28"/>
          <w:szCs w:val="28"/>
        </w:rPr>
        <w:t xml:space="preserve">лали и </w:t>
      </w:r>
      <w:r w:rsidR="003961AA">
        <w:rPr>
          <w:rFonts w:ascii="Times New Roman" w:hAnsi="Times New Roman" w:cs="Times New Roman"/>
          <w:sz w:val="28"/>
          <w:szCs w:val="28"/>
        </w:rPr>
        <w:t>Климоуцы</w:t>
      </w:r>
      <w:r w:rsidRPr="000235D2">
        <w:rPr>
          <w:rFonts w:ascii="Times New Roman" w:hAnsi="Times New Roman" w:cs="Times New Roman"/>
          <w:sz w:val="28"/>
          <w:szCs w:val="28"/>
        </w:rPr>
        <w:t xml:space="preserve"> </w:t>
      </w:r>
      <w:r w:rsidR="003961AA">
        <w:rPr>
          <w:rFonts w:ascii="Times New Roman" w:hAnsi="Times New Roman" w:cs="Times New Roman"/>
          <w:sz w:val="28"/>
          <w:szCs w:val="28"/>
        </w:rPr>
        <w:t>-</w:t>
      </w:r>
      <w:r w:rsidRPr="000235D2">
        <w:rPr>
          <w:rFonts w:ascii="Times New Roman" w:hAnsi="Times New Roman" w:cs="Times New Roman"/>
          <w:sz w:val="28"/>
          <w:szCs w:val="28"/>
        </w:rPr>
        <w:t xml:space="preserve">Новостепановка. </w:t>
      </w:r>
    </w:p>
    <w:p w:rsidR="00116A95" w:rsidRDefault="00116A95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A95" w:rsidRDefault="000235D2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22582">
        <w:rPr>
          <w:rFonts w:ascii="Times New Roman" w:hAnsi="Times New Roman" w:cs="Times New Roman"/>
          <w:sz w:val="28"/>
          <w:szCs w:val="28"/>
        </w:rPr>
        <w:t xml:space="preserve"> с</w:t>
      </w:r>
      <w:r w:rsidR="00134D9B">
        <w:rPr>
          <w:rFonts w:ascii="Times New Roman" w:hAnsi="Times New Roman" w:cs="Times New Roman"/>
          <w:sz w:val="28"/>
          <w:szCs w:val="28"/>
        </w:rPr>
        <w:t xml:space="preserve">илами «ГКУ « Амурупрадор» </w:t>
      </w:r>
      <w:r w:rsidR="00116A95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73E2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116A95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6A95" w:rsidRDefault="00116A95" w:rsidP="000957D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произведены  работы </w:t>
      </w:r>
      <w:r w:rsidR="00134D9B">
        <w:rPr>
          <w:rFonts w:ascii="Times New Roman" w:hAnsi="Times New Roman" w:cs="Times New Roman"/>
          <w:sz w:val="28"/>
          <w:szCs w:val="28"/>
        </w:rPr>
        <w:t xml:space="preserve">по асфальтированию участка автомобильной дороги </w:t>
      </w:r>
      <w:r w:rsidR="003B6BD8">
        <w:rPr>
          <w:rFonts w:ascii="Times New Roman" w:hAnsi="Times New Roman" w:cs="Times New Roman"/>
          <w:sz w:val="28"/>
          <w:szCs w:val="28"/>
        </w:rPr>
        <w:t xml:space="preserve"> </w:t>
      </w:r>
      <w:r w:rsidR="00134D9B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0235D2">
        <w:rPr>
          <w:rFonts w:ascii="Times New Roman" w:hAnsi="Times New Roman" w:cs="Times New Roman"/>
          <w:sz w:val="28"/>
          <w:szCs w:val="28"/>
        </w:rPr>
        <w:t xml:space="preserve"> в границах с. Климоуцы и в целях обеспечения безопасности движения проведено освещение этого участка.</w:t>
      </w:r>
    </w:p>
    <w:p w:rsidR="000235D2" w:rsidRPr="000235D2" w:rsidRDefault="000235D2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35D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BD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произведена частичная отсыпка ПГС  перехода с ул. Калинина на ул. Молодежную с. Талали</w:t>
      </w:r>
      <w:r w:rsidR="0050251A">
        <w:rPr>
          <w:rFonts w:ascii="Times New Roman" w:hAnsi="Times New Roman" w:cs="Times New Roman"/>
          <w:sz w:val="28"/>
          <w:szCs w:val="28"/>
        </w:rPr>
        <w:t xml:space="preserve"> ( 168 тыс</w:t>
      </w:r>
      <w:proofErr w:type="gramStart"/>
      <w:r w:rsidR="005025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251A">
        <w:rPr>
          <w:rFonts w:ascii="Times New Roman" w:hAnsi="Times New Roman" w:cs="Times New Roman"/>
          <w:sz w:val="28"/>
          <w:szCs w:val="28"/>
        </w:rPr>
        <w:t>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A95" w:rsidRDefault="000235D2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6A95" w:rsidRPr="000235D2">
        <w:rPr>
          <w:rFonts w:ascii="Times New Roman" w:hAnsi="Times New Roman" w:cs="Times New Roman"/>
          <w:sz w:val="28"/>
          <w:szCs w:val="28"/>
        </w:rPr>
        <w:t xml:space="preserve">в) изготовление дорожных знаков  </w:t>
      </w:r>
      <w:r w:rsidR="009663F6">
        <w:rPr>
          <w:rFonts w:ascii="Times New Roman" w:hAnsi="Times New Roman" w:cs="Times New Roman"/>
          <w:sz w:val="28"/>
          <w:szCs w:val="28"/>
        </w:rPr>
        <w:t xml:space="preserve">6,0 </w:t>
      </w:r>
      <w:r w:rsidR="00116A95" w:rsidRPr="000235D2">
        <w:rPr>
          <w:rFonts w:ascii="Times New Roman" w:hAnsi="Times New Roman" w:cs="Times New Roman"/>
          <w:sz w:val="28"/>
          <w:szCs w:val="28"/>
        </w:rPr>
        <w:t>рублей.</w:t>
      </w:r>
    </w:p>
    <w:p w:rsidR="00116A95" w:rsidRDefault="00622582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6A95">
        <w:rPr>
          <w:rFonts w:ascii="Times New Roman" w:hAnsi="Times New Roman" w:cs="Times New Roman"/>
          <w:sz w:val="28"/>
          <w:szCs w:val="28"/>
        </w:rPr>
        <w:t xml:space="preserve">Освещение сел пока остается на прежнем уровне. </w:t>
      </w:r>
      <w:r w:rsidR="003B6BD8">
        <w:rPr>
          <w:rFonts w:ascii="Times New Roman" w:hAnsi="Times New Roman" w:cs="Times New Roman"/>
          <w:sz w:val="28"/>
          <w:szCs w:val="28"/>
        </w:rPr>
        <w:t xml:space="preserve">Продолжают иметь место </w:t>
      </w:r>
      <w:r w:rsidR="00116A95">
        <w:rPr>
          <w:rFonts w:ascii="Times New Roman" w:hAnsi="Times New Roman" w:cs="Times New Roman"/>
          <w:sz w:val="28"/>
          <w:szCs w:val="28"/>
        </w:rPr>
        <w:t xml:space="preserve"> неприятные факты –  порча осветительных приборов, халатность при проезде под линией</w:t>
      </w:r>
      <w:r w:rsidR="003D0EFD">
        <w:rPr>
          <w:rFonts w:ascii="Times New Roman" w:hAnsi="Times New Roman" w:cs="Times New Roman"/>
          <w:sz w:val="28"/>
          <w:szCs w:val="28"/>
        </w:rPr>
        <w:t>, что приводит к обрыву линий.</w:t>
      </w:r>
      <w:r w:rsidR="00116A95">
        <w:rPr>
          <w:rFonts w:ascii="Times New Roman" w:hAnsi="Times New Roman" w:cs="Times New Roman"/>
          <w:sz w:val="28"/>
          <w:szCs w:val="28"/>
        </w:rPr>
        <w:t xml:space="preserve"> </w:t>
      </w:r>
      <w:r w:rsidR="003B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95" w:rsidRDefault="00116A95" w:rsidP="000957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95" w:rsidRDefault="00116A95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сельсовета работает предприятие КССР</w:t>
      </w:r>
    </w:p>
    <w:p w:rsidR="00116A95" w:rsidRDefault="00116A95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Коммунальные сети Свободненского района).  Климоуцевским участком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 Ступников Н.Б.  Работники предприятия относятся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выполнению своих обязанностей ответственно,  отопительный сезон </w:t>
      </w:r>
      <w:r w:rsidR="003D0EFD">
        <w:rPr>
          <w:rFonts w:ascii="Times New Roman" w:hAnsi="Times New Roman" w:cs="Times New Roman"/>
          <w:sz w:val="28"/>
          <w:szCs w:val="28"/>
        </w:rPr>
        <w:t>2019-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B6B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прошел без срывов. Топливо к котельным поставляется вовремя, жалоб от населения  на плохое теплоснабжение не поступало.</w:t>
      </w:r>
      <w:r w:rsidR="003B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95" w:rsidRDefault="00116A95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95" w:rsidRDefault="00116A95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обеспечения первичных мер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в границах поселения в 20</w:t>
      </w:r>
      <w:r w:rsidR="001635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надо отметить хорошую работу добровольной пожарной охраны в каждом селе и пожарного поста с. Климоуцы. </w:t>
      </w:r>
      <w:r w:rsidR="0016359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отсыпана площадка </w:t>
      </w:r>
      <w:proofErr w:type="gramStart"/>
      <w:r w:rsidR="001635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3596">
        <w:rPr>
          <w:rFonts w:ascii="Times New Roman" w:hAnsi="Times New Roman" w:cs="Times New Roman"/>
          <w:sz w:val="28"/>
          <w:szCs w:val="28"/>
        </w:rPr>
        <w:t>пирс) для забора воды в пожарных целях</w:t>
      </w:r>
      <w:r w:rsidR="003D0EFD">
        <w:rPr>
          <w:rFonts w:ascii="Times New Roman" w:hAnsi="Times New Roman" w:cs="Times New Roman"/>
          <w:sz w:val="28"/>
          <w:szCs w:val="28"/>
        </w:rPr>
        <w:t xml:space="preserve"> в с. Талали.</w:t>
      </w:r>
    </w:p>
    <w:p w:rsidR="00A468F6" w:rsidRDefault="00A468F6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Климоуцевском Доме культуры установлена пожарная и охранная сигнализация</w:t>
      </w:r>
      <w:r w:rsidR="0050251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870C0">
        <w:rPr>
          <w:rFonts w:ascii="Times New Roman" w:hAnsi="Times New Roman" w:cs="Times New Roman"/>
          <w:sz w:val="28"/>
          <w:szCs w:val="28"/>
        </w:rPr>
        <w:t xml:space="preserve">378933,26 </w:t>
      </w:r>
      <w:proofErr w:type="spellStart"/>
      <w:r w:rsidR="0050251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87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0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70C0">
        <w:rPr>
          <w:rFonts w:ascii="Times New Roman" w:hAnsi="Times New Roman" w:cs="Times New Roman"/>
          <w:sz w:val="28"/>
          <w:szCs w:val="28"/>
        </w:rPr>
        <w:t>298933,26 материал, работа. 80000,0 руб. ПСД)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A95" w:rsidRDefault="00116A95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протяжении нескольких лет</w:t>
      </w:r>
      <w:r>
        <w:rPr>
          <w:rFonts w:ascii="Times New Roman" w:hAnsi="Times New Roman" w:cs="Times New Roman"/>
          <w:sz w:val="28"/>
          <w:szCs w:val="28"/>
        </w:rPr>
        <w:t xml:space="preserve">  в целях охраны общественного порядка и оказания помощи правоохранительным органам на базе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сельсовета работает ДНД. Члены ДНД  принимают активное участие  в охране общественного порядка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других мероприятий. </w:t>
      </w:r>
      <w:r w:rsidR="003D0EFD">
        <w:rPr>
          <w:rFonts w:ascii="Times New Roman" w:hAnsi="Times New Roman" w:cs="Times New Roman"/>
          <w:sz w:val="28"/>
          <w:szCs w:val="28"/>
        </w:rPr>
        <w:t>В 2020 году за активную работу народная дружина была поощрена благодарственным письмом администрации Свободненского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95" w:rsidRDefault="00116A95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53D6" w:rsidRDefault="00116A95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сельсовета работают  2 СДК и 1 сельский клуб.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A468F6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A468F6">
        <w:rPr>
          <w:rFonts w:ascii="Times New Roman" w:hAnsi="Times New Roman" w:cs="Times New Roman"/>
          <w:sz w:val="28"/>
          <w:szCs w:val="28"/>
        </w:rPr>
        <w:t xml:space="preserve">и сельских Домов культуры, клубов </w:t>
      </w:r>
      <w:r>
        <w:rPr>
          <w:rFonts w:ascii="Times New Roman" w:hAnsi="Times New Roman" w:cs="Times New Roman"/>
          <w:sz w:val="28"/>
          <w:szCs w:val="28"/>
        </w:rPr>
        <w:t>является предоставление населению разнообразных услуг социально-культурного, развлекательного характера, создание условий для занятий любитель</w:t>
      </w:r>
      <w:r w:rsidR="00A468F6">
        <w:rPr>
          <w:rFonts w:ascii="Times New Roman" w:hAnsi="Times New Roman" w:cs="Times New Roman"/>
          <w:sz w:val="28"/>
          <w:szCs w:val="28"/>
        </w:rPr>
        <w:t>ским художественным творчеством, создание условий для творческой самореализации личности.</w:t>
      </w:r>
    </w:p>
    <w:p w:rsidR="00116A95" w:rsidRDefault="006C53D6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жителей к пропаганде традиций и богатейшей культуры нашей страны, развитие чувства национального достоинства, воспитание чувства гордости к историческому, героическому прошлому России, воспитание патриотизма, уважение к истории и традициям нашей Родины.</w:t>
      </w:r>
      <w:r w:rsidR="0011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96" w:rsidRDefault="00116A95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Работники культуры и библиотек вносят неоценимый вклад в деле изучения и сохранения истории сел.</w:t>
      </w:r>
    </w:p>
    <w:p w:rsidR="00D85948" w:rsidRDefault="00702F4E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связи с ограничениями</w:t>
      </w:r>
      <w:r w:rsidR="0011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работники культуры нашли новые формы работы с населением.  </w:t>
      </w:r>
      <w:r w:rsidR="00435841">
        <w:rPr>
          <w:rFonts w:ascii="Times New Roman" w:hAnsi="Times New Roman" w:cs="Times New Roman"/>
          <w:sz w:val="28"/>
          <w:szCs w:val="28"/>
        </w:rPr>
        <w:t>Например: в</w:t>
      </w:r>
      <w:r>
        <w:rPr>
          <w:rFonts w:ascii="Times New Roman" w:hAnsi="Times New Roman" w:cs="Times New Roman"/>
          <w:sz w:val="28"/>
          <w:szCs w:val="28"/>
        </w:rPr>
        <w:t xml:space="preserve"> день празднования 75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</w:t>
      </w:r>
      <w:r w:rsidR="008F4659">
        <w:rPr>
          <w:rFonts w:ascii="Times New Roman" w:hAnsi="Times New Roman" w:cs="Times New Roman"/>
          <w:sz w:val="28"/>
          <w:szCs w:val="28"/>
        </w:rPr>
        <w:t>в с. Климоуцы была организована фронтовая концертная бригада.</w:t>
      </w:r>
      <w:r w:rsidR="00EF47DA">
        <w:rPr>
          <w:rFonts w:ascii="Times New Roman" w:hAnsi="Times New Roman" w:cs="Times New Roman"/>
          <w:sz w:val="28"/>
          <w:szCs w:val="28"/>
        </w:rPr>
        <w:t xml:space="preserve"> Сценой для бригады стал</w:t>
      </w:r>
      <w:r w:rsidR="008F4659">
        <w:rPr>
          <w:rFonts w:ascii="Times New Roman" w:hAnsi="Times New Roman" w:cs="Times New Roman"/>
          <w:sz w:val="28"/>
          <w:szCs w:val="28"/>
        </w:rPr>
        <w:t xml:space="preserve"> </w:t>
      </w:r>
      <w:r w:rsidR="00EF47DA">
        <w:rPr>
          <w:rFonts w:ascii="Times New Roman" w:hAnsi="Times New Roman" w:cs="Times New Roman"/>
          <w:sz w:val="28"/>
          <w:szCs w:val="28"/>
        </w:rPr>
        <w:t>грузовик</w:t>
      </w:r>
      <w:proofErr w:type="gramStart"/>
      <w:r w:rsidR="00EF4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47DA">
        <w:rPr>
          <w:rFonts w:ascii="Times New Roman" w:hAnsi="Times New Roman" w:cs="Times New Roman"/>
          <w:sz w:val="28"/>
          <w:szCs w:val="28"/>
        </w:rPr>
        <w:t xml:space="preserve"> украшенный известными лозунгами: « Все для фронта, все для Победы», « За Родину» и др. </w:t>
      </w:r>
      <w:r w:rsidR="008F4659">
        <w:rPr>
          <w:rFonts w:ascii="Times New Roman" w:hAnsi="Times New Roman" w:cs="Times New Roman"/>
          <w:sz w:val="28"/>
          <w:szCs w:val="28"/>
        </w:rPr>
        <w:t xml:space="preserve">Участники  бригады выступили с концертом на каждой улице села. </w:t>
      </w:r>
      <w:proofErr w:type="gramStart"/>
      <w:r w:rsidR="008F4659">
        <w:rPr>
          <w:rFonts w:ascii="Times New Roman" w:hAnsi="Times New Roman" w:cs="Times New Roman"/>
          <w:sz w:val="28"/>
          <w:szCs w:val="28"/>
        </w:rPr>
        <w:t>Организовали</w:t>
      </w:r>
      <w:proofErr w:type="gramEnd"/>
      <w:r w:rsidR="008F4659">
        <w:rPr>
          <w:rFonts w:ascii="Times New Roman" w:hAnsi="Times New Roman" w:cs="Times New Roman"/>
          <w:sz w:val="28"/>
          <w:szCs w:val="28"/>
        </w:rPr>
        <w:t xml:space="preserve"> движение автоколонны с символами Победы по улицам села</w:t>
      </w:r>
      <w:r w:rsidR="00435841">
        <w:rPr>
          <w:rFonts w:ascii="Times New Roman" w:hAnsi="Times New Roman" w:cs="Times New Roman"/>
          <w:sz w:val="28"/>
          <w:szCs w:val="28"/>
        </w:rPr>
        <w:t>. Во всех селах сельсовета прошли  акции « Бессмертный полк» в новом формате, « Окна Победы»</w:t>
      </w:r>
      <w:r w:rsidR="00485D9F">
        <w:rPr>
          <w:rFonts w:ascii="Times New Roman" w:hAnsi="Times New Roman" w:cs="Times New Roman"/>
          <w:sz w:val="28"/>
          <w:szCs w:val="28"/>
        </w:rPr>
        <w:t>, « Свеча памяти»</w:t>
      </w:r>
      <w:r w:rsidR="006C53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7456" w:rsidRDefault="006C53D6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Георгиевская лента»</w:t>
      </w:r>
      <w:r w:rsidR="00435841">
        <w:rPr>
          <w:rFonts w:ascii="Times New Roman" w:hAnsi="Times New Roman" w:cs="Times New Roman"/>
          <w:sz w:val="28"/>
          <w:szCs w:val="28"/>
        </w:rPr>
        <w:t xml:space="preserve"> и т.д. Клубные работники и библиотекари с. Климоуцы, Новостепановка</w:t>
      </w:r>
      <w:proofErr w:type="gramStart"/>
      <w:r w:rsidR="004358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35841">
        <w:rPr>
          <w:rFonts w:ascii="Times New Roman" w:hAnsi="Times New Roman" w:cs="Times New Roman"/>
          <w:sz w:val="28"/>
          <w:szCs w:val="28"/>
        </w:rPr>
        <w:t xml:space="preserve"> Талали в 2020 году создали группы </w:t>
      </w:r>
      <w:r w:rsidR="003C48ED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435841" w:rsidRPr="00435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841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 w:rsidR="00435841">
        <w:rPr>
          <w:rFonts w:ascii="Times New Roman" w:hAnsi="Times New Roman" w:cs="Times New Roman"/>
          <w:sz w:val="28"/>
          <w:szCs w:val="28"/>
        </w:rPr>
        <w:t xml:space="preserve"> для дистанционного обслуживания населения, </w:t>
      </w:r>
      <w:r w:rsidR="00485D9F">
        <w:rPr>
          <w:rFonts w:ascii="Times New Roman" w:hAnsi="Times New Roman" w:cs="Times New Roman"/>
          <w:sz w:val="28"/>
          <w:szCs w:val="28"/>
        </w:rPr>
        <w:t>в</w:t>
      </w:r>
      <w:r w:rsidR="00435841">
        <w:rPr>
          <w:rFonts w:ascii="Times New Roman" w:hAnsi="Times New Roman" w:cs="Times New Roman"/>
          <w:sz w:val="28"/>
          <w:szCs w:val="28"/>
        </w:rPr>
        <w:t xml:space="preserve">идео ролики, презентации, поздравления, конкурсы, </w:t>
      </w:r>
      <w:r w:rsidR="005A18A2">
        <w:rPr>
          <w:rFonts w:ascii="Times New Roman" w:hAnsi="Times New Roman" w:cs="Times New Roman"/>
          <w:sz w:val="28"/>
          <w:szCs w:val="28"/>
        </w:rPr>
        <w:t>выставки выставлялись в сети, население активно поддерживало инициативы работников культуры,   участвовало во всех акциях и голосованиях.</w:t>
      </w:r>
      <w:r w:rsidR="003C48ED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3C48ED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3C48ED">
        <w:rPr>
          <w:rFonts w:ascii="Times New Roman" w:hAnsi="Times New Roman" w:cs="Times New Roman"/>
          <w:sz w:val="28"/>
          <w:szCs w:val="28"/>
        </w:rPr>
        <w:t xml:space="preserve"> в селах Новостепановка и Талали население ограничено  в получении дистанционного обслуживания из-за отсутствия сотовой связи.</w:t>
      </w:r>
    </w:p>
    <w:p w:rsidR="005A18A2" w:rsidRDefault="005A18A2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отметили 90-летний юбилей в с. Климоуцы Петрова А.К.- вдова УВОВ, труженик тыла, с. Талали Ступников Б</w:t>
      </w:r>
      <w:r w:rsidR="008A1730">
        <w:rPr>
          <w:rFonts w:ascii="Times New Roman" w:hAnsi="Times New Roman" w:cs="Times New Roman"/>
          <w:sz w:val="28"/>
          <w:szCs w:val="28"/>
        </w:rPr>
        <w:t>. Т.- труженик тыла</w:t>
      </w:r>
      <w:r w:rsidR="00485D9F">
        <w:rPr>
          <w:rFonts w:ascii="Times New Roman" w:hAnsi="Times New Roman" w:cs="Times New Roman"/>
          <w:sz w:val="28"/>
          <w:szCs w:val="28"/>
        </w:rPr>
        <w:t>.</w:t>
      </w:r>
    </w:p>
    <w:p w:rsidR="00485D9F" w:rsidRDefault="00485D9F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 поздравили юбиляров  Агафонова Э.С.- глава Свободненского района, Шайдурова Т.Н.- глава администрации  сельсовета, Дедок Т.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библиотекарь с. Талали. Юбилярам были вручены ценные подарки, сделаны фотографии в память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юбилее.</w:t>
      </w:r>
    </w:p>
    <w:p w:rsidR="00485D9F" w:rsidRDefault="00485D9F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ограничениями связанными с </w:t>
      </w:r>
      <w:r w:rsidR="003C48ED">
        <w:rPr>
          <w:rFonts w:ascii="Times New Roman" w:hAnsi="Times New Roman" w:cs="Times New Roman"/>
          <w:sz w:val="28"/>
          <w:szCs w:val="28"/>
        </w:rPr>
        <w:t>пандемией летний лагерь для организации летнего досуга детей работал с ограниченным числом детей и непродолжительное время.</w:t>
      </w:r>
    </w:p>
    <w:p w:rsidR="00F66D4A" w:rsidRDefault="00292A6C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66D4A">
        <w:rPr>
          <w:rFonts w:ascii="Times New Roman" w:hAnsi="Times New Roman" w:cs="Times New Roman"/>
          <w:sz w:val="28"/>
          <w:szCs w:val="28"/>
        </w:rPr>
        <w:t xml:space="preserve">Следует отметить низкую материально-техническую обеспеченность СДК, СК и библиотек. </w:t>
      </w:r>
      <w:r w:rsidR="0082319F">
        <w:rPr>
          <w:rFonts w:ascii="Times New Roman" w:hAnsi="Times New Roman" w:cs="Times New Roman"/>
          <w:sz w:val="28"/>
          <w:szCs w:val="28"/>
        </w:rPr>
        <w:t>П</w:t>
      </w:r>
      <w:r w:rsidR="00F66D4A">
        <w:rPr>
          <w:rFonts w:ascii="Times New Roman" w:hAnsi="Times New Roman" w:cs="Times New Roman"/>
          <w:sz w:val="28"/>
          <w:szCs w:val="28"/>
        </w:rPr>
        <w:t>олномочия по культуре переданы давно в район, средства на приобретение технических средств  выделялись в 2018 году в размере 100 тыс. руб. на три села,</w:t>
      </w:r>
      <w:r w:rsidR="00AB6648">
        <w:rPr>
          <w:rFonts w:ascii="Times New Roman" w:hAnsi="Times New Roman" w:cs="Times New Roman"/>
          <w:sz w:val="28"/>
          <w:szCs w:val="28"/>
        </w:rPr>
        <w:t xml:space="preserve"> что является не</w:t>
      </w:r>
      <w:r w:rsidR="0082319F">
        <w:rPr>
          <w:rFonts w:ascii="Times New Roman" w:hAnsi="Times New Roman" w:cs="Times New Roman"/>
          <w:sz w:val="28"/>
          <w:szCs w:val="28"/>
        </w:rPr>
        <w:t>достаточным, больше средств не выделялось.</w:t>
      </w:r>
    </w:p>
    <w:p w:rsidR="00292A6C" w:rsidRDefault="00F66D4A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Межпоселенческая библиотека старается </w:t>
      </w:r>
      <w:r w:rsidR="0082319F">
        <w:rPr>
          <w:rFonts w:ascii="Times New Roman" w:hAnsi="Times New Roman" w:cs="Times New Roman"/>
          <w:sz w:val="28"/>
          <w:szCs w:val="28"/>
        </w:rPr>
        <w:t xml:space="preserve">по мере возможности </w:t>
      </w:r>
      <w:r>
        <w:rPr>
          <w:rFonts w:ascii="Times New Roman" w:hAnsi="Times New Roman" w:cs="Times New Roman"/>
          <w:sz w:val="28"/>
          <w:szCs w:val="28"/>
        </w:rPr>
        <w:t>обеспечить библиотеки сел мебелью (были приобретены, столы, шкафы, трибуны)</w:t>
      </w:r>
      <w:r w:rsidR="0082319F">
        <w:rPr>
          <w:rFonts w:ascii="Times New Roman" w:hAnsi="Times New Roman" w:cs="Times New Roman"/>
          <w:sz w:val="28"/>
          <w:szCs w:val="28"/>
        </w:rPr>
        <w:t>, в 2020 году были выделены канцтовары и хозяйственные</w:t>
      </w:r>
      <w:r w:rsidR="00AB6648">
        <w:rPr>
          <w:rFonts w:ascii="Times New Roman" w:hAnsi="Times New Roman" w:cs="Times New Roman"/>
          <w:sz w:val="28"/>
          <w:szCs w:val="28"/>
        </w:rPr>
        <w:t xml:space="preserve"> товары</w:t>
      </w:r>
      <w:r w:rsidR="008231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19F" w:rsidRDefault="0082319F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сельсовета ограничена в средствах на содержание объектов культуры. Большую помощь  администрации сельсовета оказывает администрация Свободненского района. Благодаря выделенным средствам</w:t>
      </w:r>
      <w:r w:rsidR="00382423">
        <w:rPr>
          <w:rFonts w:ascii="Times New Roman" w:hAnsi="Times New Roman" w:cs="Times New Roman"/>
          <w:sz w:val="28"/>
          <w:szCs w:val="28"/>
        </w:rPr>
        <w:t xml:space="preserve"> из бюджета Свободненского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ремонты в библиотеках с. Талали и с. Климоуцы.</w:t>
      </w:r>
    </w:p>
    <w:p w:rsidR="00116A95" w:rsidRDefault="00116A95" w:rsidP="000957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выразить  благодарность всем работникам культуры за их труд, активную жизненную позицию. </w:t>
      </w:r>
    </w:p>
    <w:p w:rsidR="00116A95" w:rsidRDefault="00116A95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95" w:rsidRDefault="00116A95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муниципального образования - это сложный и кропотливый повседневный труд многих людей.  </w:t>
      </w:r>
    </w:p>
    <w:p w:rsidR="00B95152" w:rsidRDefault="00116A95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</w:t>
      </w:r>
      <w:r w:rsidR="00C7745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был</w:t>
      </w:r>
      <w:r w:rsidR="00C7745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</w:t>
      </w:r>
      <w:r w:rsidR="00C7745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C77456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компани</w:t>
      </w:r>
      <w:r w:rsidR="00C7745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456">
        <w:rPr>
          <w:rFonts w:ascii="Times New Roman" w:hAnsi="Times New Roman" w:cs="Times New Roman"/>
          <w:sz w:val="28"/>
          <w:szCs w:val="28"/>
        </w:rPr>
        <w:t>1.</w:t>
      </w:r>
      <w:r w:rsidR="00B95152">
        <w:rPr>
          <w:rFonts w:ascii="Times New Roman" w:hAnsi="Times New Roman" w:cs="Times New Roman"/>
          <w:sz w:val="28"/>
          <w:szCs w:val="28"/>
        </w:rPr>
        <w:t>Общероссийское голосование по одобрению изменений в Конституцию Российской Федерации.</w:t>
      </w:r>
    </w:p>
    <w:p w:rsidR="00116A95" w:rsidRDefault="00B95152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C77456">
        <w:rPr>
          <w:rFonts w:ascii="Times New Roman" w:hAnsi="Times New Roman" w:cs="Times New Roman"/>
          <w:sz w:val="28"/>
          <w:szCs w:val="28"/>
        </w:rPr>
        <w:t>ополнительные  выборы депутата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области.</w:t>
      </w:r>
    </w:p>
    <w:p w:rsidR="00116A95" w:rsidRDefault="00382423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 высокую активность населения всех сел. </w:t>
      </w:r>
    </w:p>
    <w:p w:rsidR="00116A95" w:rsidRDefault="00116A95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заключении следует отметить добросовестную работу работников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: Бойченко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Батищев</w:t>
      </w:r>
      <w:r w:rsidR="0082319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Г.А</w:t>
      </w:r>
      <w:proofErr w:type="spellEnd"/>
      <w:r>
        <w:rPr>
          <w:rFonts w:ascii="Times New Roman" w:hAnsi="Times New Roman" w:cs="Times New Roman"/>
          <w:sz w:val="28"/>
          <w:szCs w:val="28"/>
        </w:rPr>
        <w:t>., Ев</w:t>
      </w:r>
      <w:r w:rsidR="003C48ED">
        <w:rPr>
          <w:rFonts w:ascii="Times New Roman" w:hAnsi="Times New Roman" w:cs="Times New Roman"/>
          <w:sz w:val="28"/>
          <w:szCs w:val="28"/>
        </w:rPr>
        <w:t>докимов</w:t>
      </w:r>
      <w:r w:rsidR="0082319F">
        <w:rPr>
          <w:rFonts w:ascii="Times New Roman" w:hAnsi="Times New Roman" w:cs="Times New Roman"/>
          <w:sz w:val="28"/>
          <w:szCs w:val="28"/>
        </w:rPr>
        <w:t>ой</w:t>
      </w:r>
      <w:r w:rsidR="003C48ED">
        <w:rPr>
          <w:rFonts w:ascii="Times New Roman" w:hAnsi="Times New Roman" w:cs="Times New Roman"/>
          <w:sz w:val="28"/>
          <w:szCs w:val="28"/>
        </w:rPr>
        <w:t xml:space="preserve"> Е.Е., старается включится в работу и новый специалист Ступникова С.А.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плановых проверок различных служб (прокуратура,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госпожнадзор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налоговая,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финансовая проверка   и др.)  отмечено - работа администрации на хорошем уровне.</w:t>
      </w:r>
    </w:p>
    <w:p w:rsidR="00116A95" w:rsidRDefault="003C48ED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116A95">
        <w:rPr>
          <w:rFonts w:ascii="Times New Roman" w:hAnsi="Times New Roman" w:cs="Times New Roman"/>
          <w:sz w:val="28"/>
          <w:szCs w:val="28"/>
        </w:rPr>
        <w:t xml:space="preserve"> администрации сельсовета  это ответственные, исполнительные</w:t>
      </w:r>
      <w:r w:rsidR="00292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="00116A95">
        <w:rPr>
          <w:rFonts w:ascii="Times New Roman" w:hAnsi="Times New Roman" w:cs="Times New Roman"/>
          <w:sz w:val="28"/>
          <w:szCs w:val="28"/>
        </w:rPr>
        <w:t>, в любое время держат руку на пульсе жизни своих сел.</w:t>
      </w:r>
      <w:r w:rsidR="00292A6C">
        <w:rPr>
          <w:rFonts w:ascii="Times New Roman" w:hAnsi="Times New Roman" w:cs="Times New Roman"/>
          <w:sz w:val="28"/>
          <w:szCs w:val="28"/>
        </w:rPr>
        <w:t xml:space="preserve"> По результатам работы специалисты сельсовета Батищева Г.А. награждена благодарственным письмом Свободненского районного Совета народных депутатов, Евдокимова Е.Е. </w:t>
      </w:r>
      <w:proofErr w:type="gramStart"/>
      <w:r w:rsidR="00292A6C">
        <w:rPr>
          <w:rFonts w:ascii="Times New Roman" w:hAnsi="Times New Roman" w:cs="Times New Roman"/>
          <w:sz w:val="28"/>
          <w:szCs w:val="28"/>
        </w:rPr>
        <w:t>награждена благодарственным письмом  главы Свободненского района Агафоновой Э.С. Бойченко И.М. выдвинута</w:t>
      </w:r>
      <w:proofErr w:type="gramEnd"/>
      <w:r w:rsidR="00292A6C">
        <w:rPr>
          <w:rFonts w:ascii="Times New Roman" w:hAnsi="Times New Roman" w:cs="Times New Roman"/>
          <w:sz w:val="28"/>
          <w:szCs w:val="28"/>
        </w:rPr>
        <w:t xml:space="preserve"> на награждение Законодательным Собранием Амурской области.</w:t>
      </w:r>
    </w:p>
    <w:p w:rsidR="00116A95" w:rsidRDefault="00116A95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95" w:rsidRDefault="00116A95" w:rsidP="00095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 Климоуцевского сельсовета выражает благодарность населению сел, депутатам сельского Совета, руководителям организаций за активное участие в жизни  сел Климоуцевского сельсовета, за неравнодушие и вклад в улучшение  жизни на селе.</w:t>
      </w:r>
    </w:p>
    <w:p w:rsidR="00116A95" w:rsidRDefault="00116A95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16A95" w:rsidRDefault="00116A95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95" w:rsidRDefault="00116A95" w:rsidP="0009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Т.Н.Шайдурова</w:t>
      </w:r>
    </w:p>
    <w:p w:rsidR="00116A95" w:rsidRDefault="00116A95" w:rsidP="00116A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A95" w:rsidRDefault="00116A95" w:rsidP="00116A95"/>
    <w:p w:rsidR="00116A95" w:rsidRDefault="00116A95" w:rsidP="00116A95"/>
    <w:p w:rsidR="00116A95" w:rsidRDefault="00116A95" w:rsidP="00116A95"/>
    <w:p w:rsidR="00646340" w:rsidRDefault="00646340"/>
    <w:sectPr w:rsidR="00646340" w:rsidSect="0027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3B8"/>
    <w:multiLevelType w:val="hybridMultilevel"/>
    <w:tmpl w:val="895628D4"/>
    <w:lvl w:ilvl="0" w:tplc="71401E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65F39"/>
    <w:multiLevelType w:val="hybridMultilevel"/>
    <w:tmpl w:val="B2364150"/>
    <w:lvl w:ilvl="0" w:tplc="870E85A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16A95"/>
    <w:rsid w:val="000235D2"/>
    <w:rsid w:val="000957D0"/>
    <w:rsid w:val="000C6BAE"/>
    <w:rsid w:val="00116A95"/>
    <w:rsid w:val="00122BA1"/>
    <w:rsid w:val="00134D9B"/>
    <w:rsid w:val="00163596"/>
    <w:rsid w:val="00173E2E"/>
    <w:rsid w:val="001F1496"/>
    <w:rsid w:val="002719A4"/>
    <w:rsid w:val="00292A6C"/>
    <w:rsid w:val="0037287D"/>
    <w:rsid w:val="00382423"/>
    <w:rsid w:val="003833F4"/>
    <w:rsid w:val="003961AA"/>
    <w:rsid w:val="003B6814"/>
    <w:rsid w:val="003B6BD8"/>
    <w:rsid w:val="003C48ED"/>
    <w:rsid w:val="003D0EFD"/>
    <w:rsid w:val="004133D8"/>
    <w:rsid w:val="00435841"/>
    <w:rsid w:val="00485D9F"/>
    <w:rsid w:val="004870C0"/>
    <w:rsid w:val="0050251A"/>
    <w:rsid w:val="005A18A2"/>
    <w:rsid w:val="005E0D7C"/>
    <w:rsid w:val="00600691"/>
    <w:rsid w:val="00622582"/>
    <w:rsid w:val="00646340"/>
    <w:rsid w:val="006C53D6"/>
    <w:rsid w:val="00702F4E"/>
    <w:rsid w:val="007D4A79"/>
    <w:rsid w:val="0082319F"/>
    <w:rsid w:val="008A1730"/>
    <w:rsid w:val="008B3618"/>
    <w:rsid w:val="008D33C1"/>
    <w:rsid w:val="008F4659"/>
    <w:rsid w:val="009663F6"/>
    <w:rsid w:val="009C1592"/>
    <w:rsid w:val="00A22887"/>
    <w:rsid w:val="00A346B2"/>
    <w:rsid w:val="00A468F6"/>
    <w:rsid w:val="00AB6648"/>
    <w:rsid w:val="00B83838"/>
    <w:rsid w:val="00B95152"/>
    <w:rsid w:val="00C01F08"/>
    <w:rsid w:val="00C02719"/>
    <w:rsid w:val="00C5240D"/>
    <w:rsid w:val="00C77456"/>
    <w:rsid w:val="00D332E5"/>
    <w:rsid w:val="00D85948"/>
    <w:rsid w:val="00EF47DA"/>
    <w:rsid w:val="00F3689E"/>
    <w:rsid w:val="00F61A8F"/>
    <w:rsid w:val="00F66D4A"/>
    <w:rsid w:val="00FE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2021-01-26T04:33:00Z</cp:lastPrinted>
  <dcterms:created xsi:type="dcterms:W3CDTF">2021-02-16T00:28:00Z</dcterms:created>
  <dcterms:modified xsi:type="dcterms:W3CDTF">2021-02-16T00:28:00Z</dcterms:modified>
</cp:coreProperties>
</file>