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4A" w:rsidRDefault="00B05B1B" w:rsidP="00B05B1B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B05B1B">
        <w:rPr>
          <w:rFonts w:ascii="Courier New" w:hAnsi="Courier New" w:cs="Courier New"/>
          <w:sz w:val="20"/>
          <w:szCs w:val="20"/>
        </w:rPr>
        <w:t xml:space="preserve">      </w:t>
      </w:r>
    </w:p>
    <w:tbl>
      <w:tblPr>
        <w:tblStyle w:val="a9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1E644A" w:rsidTr="00251165">
        <w:tc>
          <w:tcPr>
            <w:tcW w:w="3794" w:type="dxa"/>
          </w:tcPr>
          <w:p w:rsidR="001E644A" w:rsidRDefault="00251165" w:rsidP="00B05B1B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251165">
              <w:rPr>
                <w:rFonts w:cs="Times New Roman"/>
                <w:sz w:val="20"/>
                <w:szCs w:val="20"/>
              </w:rPr>
              <w:t xml:space="preserve">Приложение №2 </w:t>
            </w:r>
          </w:p>
          <w:p w:rsidR="00251165" w:rsidRPr="00251165" w:rsidRDefault="00251165" w:rsidP="002A2C8F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251165">
              <w:rPr>
                <w:rFonts w:cs="Times New Roman"/>
                <w:sz w:val="20"/>
                <w:szCs w:val="20"/>
              </w:rPr>
              <w:t xml:space="preserve">к Порядку составления, утверждения и ведения бюджетной сметы казенных учреждений </w:t>
            </w:r>
            <w:r w:rsidR="002A2C8F">
              <w:rPr>
                <w:rFonts w:cs="Times New Roman"/>
                <w:sz w:val="20"/>
                <w:szCs w:val="20"/>
              </w:rPr>
              <w:t>Климоуцевского сельсовета</w:t>
            </w: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B05B1B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B05B1B" w:rsidRPr="005E26DD" w:rsidRDefault="00B05B1B" w:rsidP="00251165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 xml:space="preserve">                              </w:t>
      </w:r>
      <w:r w:rsidR="00251165" w:rsidRPr="005E26DD">
        <w:rPr>
          <w:rFonts w:cs="Times New Roman"/>
          <w:sz w:val="20"/>
          <w:szCs w:val="20"/>
        </w:rPr>
        <w:t xml:space="preserve">   </w:t>
      </w:r>
      <w:r w:rsidRPr="005E26DD">
        <w:rPr>
          <w:rFonts w:cs="Times New Roman"/>
          <w:sz w:val="20"/>
          <w:szCs w:val="20"/>
        </w:rPr>
        <w:t xml:space="preserve"> </w:t>
      </w:r>
      <w:r w:rsidR="00251165" w:rsidRPr="005E26DD">
        <w:rPr>
          <w:rFonts w:cs="Times New Roman"/>
          <w:sz w:val="20"/>
          <w:szCs w:val="20"/>
        </w:rPr>
        <w:t>Р</w:t>
      </w:r>
      <w:r w:rsidRPr="005E26DD">
        <w:rPr>
          <w:rFonts w:cs="Times New Roman"/>
          <w:sz w:val="20"/>
          <w:szCs w:val="20"/>
        </w:rPr>
        <w:t>АСЧЕТЫ</w:t>
      </w:r>
    </w:p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 xml:space="preserve">                             к бюджетной смете</w:t>
      </w:r>
    </w:p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 xml:space="preserve">                                на ____ год</w:t>
      </w:r>
    </w:p>
    <w:p w:rsidR="00B05B1B" w:rsidRPr="00B05B1B" w:rsidRDefault="00B05B1B" w:rsidP="00B05B1B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B05B1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B05B1B" w:rsidRPr="00B05B1B" w:rsidRDefault="00B05B1B" w:rsidP="00B05B1B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B05B1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КОДЫ  │</w:t>
      </w:r>
    </w:p>
    <w:p w:rsidR="00B05B1B" w:rsidRPr="00B05B1B" w:rsidRDefault="00B05B1B" w:rsidP="00B05B1B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B05B1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B05B1B" w:rsidRPr="00B05B1B" w:rsidRDefault="00B05B1B" w:rsidP="00B05B1B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B05B1B">
        <w:rPr>
          <w:rFonts w:ascii="Courier New" w:hAnsi="Courier New" w:cs="Courier New"/>
          <w:sz w:val="20"/>
          <w:szCs w:val="20"/>
        </w:rPr>
        <w:t xml:space="preserve">Наименование учреждения _______________________________  по ОКПО │        </w:t>
      </w:r>
      <w:proofErr w:type="spellStart"/>
      <w:r w:rsidRPr="00B05B1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05B1B" w:rsidRPr="00B05B1B" w:rsidRDefault="00B05B1B" w:rsidP="00B05B1B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B05B1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B05B1B" w:rsidRPr="00B05B1B" w:rsidRDefault="00B05B1B" w:rsidP="00B05B1B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B05B1B">
        <w:rPr>
          <w:rFonts w:ascii="Courier New" w:hAnsi="Courier New" w:cs="Courier New"/>
          <w:sz w:val="20"/>
          <w:szCs w:val="20"/>
        </w:rPr>
        <w:t xml:space="preserve">Наименование бюджета    _______________________________ по ОКТМО │        </w:t>
      </w:r>
      <w:proofErr w:type="spellStart"/>
      <w:r w:rsidRPr="00B05B1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05B1B" w:rsidRPr="00B05B1B" w:rsidRDefault="00B05B1B" w:rsidP="00B05B1B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B05B1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└────────┘</w:t>
      </w:r>
    </w:p>
    <w:p w:rsidR="00B05B1B" w:rsidRPr="00B05B1B" w:rsidRDefault="00B05B1B" w:rsidP="00B05B1B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B05B1B">
        <w:rPr>
          <w:rFonts w:ascii="Courier New" w:hAnsi="Courier New" w:cs="Courier New"/>
          <w:sz w:val="20"/>
          <w:szCs w:val="20"/>
        </w:rPr>
        <w:t xml:space="preserve">           </w:t>
      </w:r>
      <w:r w:rsidRPr="005E26DD">
        <w:rPr>
          <w:rFonts w:cs="Times New Roman"/>
          <w:sz w:val="20"/>
          <w:szCs w:val="20"/>
        </w:rPr>
        <w:t>Вид расходов 111, 121 "Фонд оплаты труда учреждений"</w:t>
      </w:r>
    </w:p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 xml:space="preserve">                            I. Заработная плата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2"/>
        <w:gridCol w:w="1814"/>
        <w:gridCol w:w="1646"/>
        <w:gridCol w:w="1928"/>
      </w:tblGrid>
      <w:tr w:rsidR="00B05B1B" w:rsidRPr="005E26D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Сумма в месяц (согласно штатному расписанию), руб.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Количество месяцев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 xml:space="preserve">Сумма, руб. (гр. 3 </w:t>
            </w:r>
            <w:proofErr w:type="spellStart"/>
            <w:r w:rsidRPr="005E26DD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Pr="005E26DD">
              <w:rPr>
                <w:rFonts w:cs="Times New Roman"/>
                <w:sz w:val="20"/>
                <w:szCs w:val="20"/>
              </w:rPr>
              <w:t xml:space="preserve"> гр. 4)</w:t>
            </w:r>
          </w:p>
        </w:tc>
      </w:tr>
      <w:tr w:rsidR="00B05B1B" w:rsidRPr="005E26D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B05B1B" w:rsidRPr="005E26D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по окладам (должностным окладам), ставкам заработной платы, 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в том числе:</w:t>
            </w:r>
          </w:p>
        </w:tc>
      </w:tr>
      <w:tr w:rsidR="00B05B1B" w:rsidRPr="005E26D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1) Компенсационные выплаты, 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2) Стимулирующие выплаты, 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713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 xml:space="preserve">        Вид расходов 119, 129 "Взносы по </w:t>
      </w:r>
      <w:proofErr w:type="gramStart"/>
      <w:r w:rsidRPr="005E26DD">
        <w:rPr>
          <w:rFonts w:cs="Times New Roman"/>
          <w:sz w:val="20"/>
          <w:szCs w:val="20"/>
        </w:rPr>
        <w:t>обязательному</w:t>
      </w:r>
      <w:proofErr w:type="gramEnd"/>
      <w:r w:rsidRPr="005E26DD">
        <w:rPr>
          <w:rFonts w:cs="Times New Roman"/>
          <w:sz w:val="20"/>
          <w:szCs w:val="20"/>
        </w:rPr>
        <w:t xml:space="preserve"> социальному</w:t>
      </w:r>
    </w:p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 xml:space="preserve">             страхованию на выплаты по оплате труда работников</w:t>
      </w:r>
    </w:p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lastRenderedPageBreak/>
        <w:t xml:space="preserve">                   и иные выплаты работникам учреждений"</w:t>
      </w:r>
    </w:p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 xml:space="preserve">                 I. Начисления на выплаты по оплате труда"</w:t>
      </w:r>
    </w:p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Размер начислений на выплаты по оплате труда</w:t>
      </w:r>
    </w:p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 xml:space="preserve">в соответствии с </w:t>
      </w:r>
      <w:proofErr w:type="gramStart"/>
      <w:r w:rsidRPr="005E26DD">
        <w:rPr>
          <w:rFonts w:cs="Times New Roman"/>
          <w:sz w:val="20"/>
          <w:szCs w:val="20"/>
        </w:rPr>
        <w:t>действующими</w:t>
      </w:r>
      <w:proofErr w:type="gramEnd"/>
      <w:r w:rsidRPr="005E26DD">
        <w:rPr>
          <w:rFonts w:cs="Times New Roman"/>
          <w:sz w:val="20"/>
          <w:szCs w:val="20"/>
        </w:rPr>
        <w:t xml:space="preserve"> на дату составления</w:t>
      </w:r>
    </w:p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сметы нормативными правовыми актами               _________________________</w:t>
      </w:r>
    </w:p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 xml:space="preserve">                 ВСЕГО ПО ВИДУ РАСХОДОВ 119, 129: _________________________</w:t>
      </w:r>
    </w:p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 xml:space="preserve">         Вид расходов 112, 122 "Иные выплаты персоналу учреждений,</w:t>
      </w:r>
    </w:p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 xml:space="preserve">                     за исключением фонда оплаты труда</w:t>
      </w:r>
    </w:p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 xml:space="preserve">                             I. Прочие выплаты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0"/>
        <w:gridCol w:w="1546"/>
        <w:gridCol w:w="1085"/>
        <w:gridCol w:w="1171"/>
        <w:gridCol w:w="1200"/>
        <w:gridCol w:w="1304"/>
      </w:tblGrid>
      <w:tr w:rsidR="00B05B1B" w:rsidRPr="005E26D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Место назначения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Количество командировок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Численность командированных работников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Количество суток пребывания в командировке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Сумма, руб.</w:t>
            </w:r>
          </w:p>
        </w:tc>
      </w:tr>
      <w:tr w:rsidR="00B05B1B" w:rsidRPr="005E26D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B05B1B" w:rsidRPr="005E26DD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Суточные при служебных командировках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776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--------------------------------</w:t>
      </w:r>
    </w:p>
    <w:p w:rsidR="00B05B1B" w:rsidRPr="005E26DD" w:rsidRDefault="00B05B1B" w:rsidP="00B05B1B">
      <w:pPr>
        <w:autoSpaceDE w:val="0"/>
        <w:autoSpaceDN w:val="0"/>
        <w:adjustRightInd w:val="0"/>
        <w:spacing w:before="200"/>
        <w:ind w:firstLine="54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&lt;*&gt; Размер суточных в соответствии с действующими на дату составления сметы нормативными правовыми актами.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0"/>
        <w:gridCol w:w="1728"/>
        <w:gridCol w:w="1627"/>
        <w:gridCol w:w="1646"/>
        <w:gridCol w:w="1304"/>
      </w:tblGrid>
      <w:tr w:rsidR="00B05B1B" w:rsidRPr="005E26D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Размер компенсации (пособия),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Сумма, руб.</w:t>
            </w:r>
          </w:p>
        </w:tc>
      </w:tr>
      <w:tr w:rsidR="00B05B1B" w:rsidRPr="005E26D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B05B1B" w:rsidRPr="005E26D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Пособие на ребенка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II. Транспортные услуги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0"/>
        <w:gridCol w:w="1550"/>
        <w:gridCol w:w="1080"/>
        <w:gridCol w:w="1181"/>
        <w:gridCol w:w="1195"/>
        <w:gridCol w:w="1304"/>
      </w:tblGrid>
      <w:tr w:rsidR="00B05B1B" w:rsidRPr="005E26D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Место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Количество командировок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Численность командированных работников за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Средняя стоимость проезда в одну сторону,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Сумма, руб.</w:t>
            </w:r>
          </w:p>
        </w:tc>
      </w:tr>
      <w:tr w:rsidR="00B05B1B" w:rsidRPr="005E26DD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B05B1B" w:rsidRPr="005E26DD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проезда при служебных командировках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776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III. Прочие работы, услуги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5"/>
        <w:gridCol w:w="1546"/>
        <w:gridCol w:w="1080"/>
        <w:gridCol w:w="1186"/>
        <w:gridCol w:w="1190"/>
        <w:gridCol w:w="1304"/>
      </w:tblGrid>
      <w:tr w:rsidR="00B05B1B" w:rsidRPr="005E26DD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Место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Количество командировок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Количество человеко-дней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Стоимость проживания за 1 сутки,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Сумма, руб.</w:t>
            </w:r>
          </w:p>
        </w:tc>
      </w:tr>
      <w:tr w:rsidR="00B05B1B" w:rsidRPr="005E26DD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B05B1B" w:rsidRPr="005E26DD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Наем жилых помещений при служебных командировках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77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ВСЕГО ПО ВИДУ РАСХОДОВ 112, 122: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Вид расходов 244 "Прочая закупка товаров, работ и услуг</w:t>
      </w: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для обеспечения государственных (муниципальных) нужд"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I. Услуги связи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outlineLvl w:val="2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1. Услуги почтовой связи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3120"/>
        <w:gridCol w:w="1627"/>
        <w:gridCol w:w="1838"/>
        <w:gridCol w:w="1928"/>
      </w:tblGrid>
      <w:tr w:rsidR="00B05B1B" w:rsidRPr="005E26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E26DD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26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5E26DD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Стоимость за единицу,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Сумма, руб.</w:t>
            </w:r>
          </w:p>
        </w:tc>
      </w:tr>
      <w:tr w:rsidR="00B05B1B" w:rsidRPr="005E26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B05B1B" w:rsidRPr="005E26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Услуги по пересылке почтовых отправлений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Услуги других видов связи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почтовых конвертов и марок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714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outlineLvl w:val="2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2. Услуги телефонной связи и электронной почты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203"/>
        <w:gridCol w:w="1373"/>
        <w:gridCol w:w="1085"/>
        <w:gridCol w:w="1094"/>
        <w:gridCol w:w="1474"/>
        <w:gridCol w:w="1247"/>
      </w:tblGrid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E26DD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26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5E26DD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Количество номеров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Количество платежей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Стоимость за единицу,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Сумма, руб.</w:t>
            </w: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Абонентская оплата за номер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 xml:space="preserve">Повременная оплата </w:t>
            </w:r>
            <w:proofErr w:type="gramStart"/>
            <w:r w:rsidRPr="005E26DD">
              <w:rPr>
                <w:rFonts w:cs="Times New Roman"/>
                <w:sz w:val="20"/>
                <w:szCs w:val="20"/>
              </w:rPr>
              <w:t>междугородных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мин.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Услуги электронной почты (</w:t>
            </w:r>
            <w:proofErr w:type="gramStart"/>
            <w:r w:rsidRPr="005E26DD">
              <w:rPr>
                <w:rFonts w:cs="Times New Roman"/>
                <w:sz w:val="20"/>
                <w:szCs w:val="20"/>
              </w:rPr>
              <w:t>электронный</w:t>
            </w:r>
            <w:proofErr w:type="gramEnd"/>
            <w:r w:rsidRPr="005E26D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ед./мин.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631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outlineLvl w:val="2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3. Услуги Интернета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5"/>
        <w:gridCol w:w="1733"/>
        <w:gridCol w:w="1637"/>
        <w:gridCol w:w="1656"/>
        <w:gridCol w:w="1247"/>
      </w:tblGrid>
      <w:tr w:rsidR="00B05B1B" w:rsidRPr="005E26DD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Объем информации (гигабайт в год)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Стоимость 1 гигабайта, руб.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Стоимость аренды канала,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Сумма, руб.</w:t>
            </w:r>
          </w:p>
        </w:tc>
      </w:tr>
      <w:tr w:rsidR="00B05B1B" w:rsidRPr="005E26DD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B05B1B" w:rsidRPr="005E26DD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Подключение и использование сети Интернет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77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ВСЕГО по услугам связи: _________________________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II. Транспортные услуги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474"/>
        <w:gridCol w:w="964"/>
        <w:gridCol w:w="1871"/>
        <w:gridCol w:w="1286"/>
        <w:gridCol w:w="1134"/>
      </w:tblGrid>
      <w:tr w:rsidR="00B05B1B" w:rsidRPr="005E26D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Место назначения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Количество командировок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Численность работников, направленных в командировку, в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Средняя стоимость проезда в одну сторону,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Сумма, руб.</w:t>
            </w:r>
          </w:p>
        </w:tc>
      </w:tr>
      <w:tr w:rsidR="00B05B1B" w:rsidRPr="005E26D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B05B1B" w:rsidRPr="005E26D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проезда при служебных командировках (по договорам с организациями)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627"/>
        <w:gridCol w:w="1819"/>
        <w:gridCol w:w="1191"/>
      </w:tblGrid>
      <w:tr w:rsidR="00B05B1B" w:rsidRPr="005E26D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Количество услуг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Стоимость за услугу,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Сумма, руб.</w:t>
            </w:r>
          </w:p>
        </w:tc>
      </w:tr>
      <w:tr w:rsidR="00B05B1B" w:rsidRPr="005E26D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B05B1B" w:rsidRPr="005E26D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услуг по пассажирским и грузовым перевозкам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78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III. Коммунальные услуги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48"/>
        <w:gridCol w:w="1417"/>
        <w:gridCol w:w="1531"/>
        <w:gridCol w:w="1368"/>
        <w:gridCol w:w="1191"/>
      </w:tblGrid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E26DD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26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5E26DD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Потребление в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Тариф (стоимость за единицу),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Сумма, руб.</w:t>
            </w: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потребления газа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потребления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кВт/час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 xml:space="preserve">Оплата потребления </w:t>
            </w:r>
            <w:proofErr w:type="spellStart"/>
            <w:r w:rsidRPr="005E26DD">
              <w:rPr>
                <w:rFonts w:cs="Times New Roman"/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Гкал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потребления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782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IV. Арендная плата за пользование имуществом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21"/>
        <w:gridCol w:w="1474"/>
        <w:gridCol w:w="1267"/>
        <w:gridCol w:w="1450"/>
        <w:gridCol w:w="1644"/>
        <w:gridCol w:w="1191"/>
      </w:tblGrid>
      <w:tr w:rsidR="00B05B1B" w:rsidRPr="005E26DD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Площадь арендуемых помещений, земли (кв. 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Средняя стоимость в месяц 1 кв. м площади (1 объекта автотранспорта),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Период пользования имуществом (мес.)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Сумма, руб.</w:t>
            </w:r>
          </w:p>
        </w:tc>
      </w:tr>
      <w:tr w:rsidR="00B05B1B" w:rsidRPr="005E26DD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B05B1B" w:rsidRPr="005E26DD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Арендная плата за пользование имуществом,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в том числе по объектам: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785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V. Работы, услуги по содержанию имущества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5272"/>
        <w:gridCol w:w="1531"/>
        <w:gridCol w:w="1701"/>
      </w:tblGrid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5E26DD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26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5E26DD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Стоимость, руб.</w:t>
            </w: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B05B1B" w:rsidRPr="005E26D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договоров на текущий ремонт зданий и сооружений,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в том числе по объектам: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услуг за содержание в чистоте помещений, зданий, дворов, иного имущества,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услуг за пусконаладочные работы, техническое обслуживание, ремонт оборудования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договоров на капитальный ремонт,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в том числе по объектам: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73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VI. Прочие работы, услуги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329"/>
        <w:gridCol w:w="1560"/>
        <w:gridCol w:w="1587"/>
      </w:tblGrid>
      <w:tr w:rsidR="00B05B1B" w:rsidRPr="005E26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E26DD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26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5E26DD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Количество договоров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Стоимость услуги, руб.</w:t>
            </w:r>
          </w:p>
        </w:tc>
      </w:tr>
      <w:tr w:rsidR="00B05B1B" w:rsidRPr="005E26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B05B1B" w:rsidRPr="005E26D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услуг на установку, наладку, эксплуатацию охранной и пожарной сигнализации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3912"/>
        <w:gridCol w:w="1531"/>
        <w:gridCol w:w="1829"/>
        <w:gridCol w:w="1191"/>
      </w:tblGrid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E26DD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26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5E26DD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Средняя стоимость за единицу,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Сумма, руб.</w:t>
            </w: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Приобретение периодической литературы (газеты, журналы)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рекламных объявлений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Изготовление бланков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иных услуг на основании заключаемых договоров, в т.ч. оплата труда внештатных сотрудников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и т.д.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78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VII. Пособия по социальной помощи населению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618"/>
        <w:gridCol w:w="1829"/>
        <w:gridCol w:w="1304"/>
      </w:tblGrid>
      <w:tr w:rsidR="00B05B1B" w:rsidRPr="005E26D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Численность работников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Размер пособия,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Сумма, руб.</w:t>
            </w:r>
          </w:p>
        </w:tc>
      </w:tr>
      <w:tr w:rsidR="00B05B1B" w:rsidRPr="005E26D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B05B1B" w:rsidRPr="005E26DD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Выплата выходного пособия при увольнении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VIII. Прочие расходы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6860"/>
        <w:gridCol w:w="1644"/>
      </w:tblGrid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Сумма, руб.</w:t>
            </w: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Изготовление, приобретение сувенирной, полиграфической продукции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прочих расходов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74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IX. Увеличение стоимости основных средств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1587"/>
        <w:gridCol w:w="1474"/>
        <w:gridCol w:w="1247"/>
      </w:tblGrid>
      <w:tr w:rsidR="00B05B1B" w:rsidRPr="005E26D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Средняя стоимость,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Сумма, руб.</w:t>
            </w:r>
          </w:p>
        </w:tc>
      </w:tr>
      <w:tr w:rsidR="00B05B1B" w:rsidRPr="005E26D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B05B1B" w:rsidRPr="005E26D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в том числе по группам объектов: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Приобретение ПК, коммуникационного оборудования, копировально-множительной техники и т.д. (шт.)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78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X. Увеличение стоимости материальных запасов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17"/>
        <w:gridCol w:w="1531"/>
        <w:gridCol w:w="1191"/>
        <w:gridCol w:w="1247"/>
      </w:tblGrid>
      <w:tr w:rsidR="00B05B1B" w:rsidRPr="005E26D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Количество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Сумма, руб.</w:t>
            </w:r>
          </w:p>
        </w:tc>
      </w:tr>
      <w:tr w:rsidR="00B05B1B" w:rsidRPr="005E26D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B05B1B" w:rsidRPr="005E26D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Приобретение комплектующих, запчастей и расходных материалов к ПЭВМ, средствам связи, оргтехнике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782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ВСЕГО ПО ВИДУ РАСХОДОВ 244: __________________________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Вид расходов 851 "Уплата налога на имущество</w:t>
      </w: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и земельного налога"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1. Расходы на оплату налога на имущество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701"/>
        <w:gridCol w:w="1361"/>
        <w:gridCol w:w="1871"/>
      </w:tblGrid>
      <w:tr w:rsidR="00B05B1B" w:rsidRPr="005E26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Остаточная стоимость основных средств,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Ставка налога,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Сумма исчисленного налога, подлежащего уплате, руб.</w:t>
            </w:r>
          </w:p>
        </w:tc>
      </w:tr>
      <w:tr w:rsidR="00B05B1B" w:rsidRPr="005E26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B05B1B" w:rsidRPr="005E26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2. Расходы на оплату земельного налога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247"/>
        <w:gridCol w:w="1531"/>
        <w:gridCol w:w="1644"/>
        <w:gridCol w:w="1291"/>
        <w:gridCol w:w="1247"/>
      </w:tblGrid>
      <w:tr w:rsidR="00B05B1B" w:rsidRPr="005E26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Площадь земельного участка (кв. 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Удельный показатель кадастровой стоимости земель, руб. за кв. 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Кадастровая стоимость земельного участка, руб.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Ставка налога,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Сумма, руб.</w:t>
            </w:r>
          </w:p>
        </w:tc>
      </w:tr>
      <w:tr w:rsidR="00B05B1B" w:rsidRPr="005E26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B05B1B" w:rsidRPr="005E26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в том числе по участкам: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781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ВСЕГО ПО ВИДУ РАСХОДОВ 851: __________________________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Вид расходов 852 "Уплата прочих налогов, сборов</w:t>
      </w: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и иных платежей"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I. Прочие расходы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7313"/>
        <w:gridCol w:w="1191"/>
      </w:tblGrid>
      <w:tr w:rsidR="00B05B1B" w:rsidRPr="005E26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E26DD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26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5E26DD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Сумма, руб.</w:t>
            </w:r>
          </w:p>
        </w:tc>
      </w:tr>
      <w:tr w:rsidR="00B05B1B" w:rsidRPr="005E26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B05B1B" w:rsidRPr="005E26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Оплата платежей, сборов, государственных пошлин, лицензий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Таможенная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Квотирование рабочих мест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05B1B" w:rsidRPr="005E26DD">
        <w:tc>
          <w:tcPr>
            <w:tcW w:w="78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5E26D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B" w:rsidRPr="005E26DD" w:rsidRDefault="00B05B1B" w:rsidP="00B05B1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  <w:r w:rsidRPr="005E26DD">
        <w:rPr>
          <w:rFonts w:cs="Times New Roman"/>
          <w:sz w:val="20"/>
          <w:szCs w:val="20"/>
        </w:rPr>
        <w:t>ВСЕГО ПО ВИДУ РАСХОДОВ 852:</w:t>
      </w: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B05B1B" w:rsidRPr="005E26DD" w:rsidRDefault="00B05B1B" w:rsidP="00B05B1B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CB1886" w:rsidRPr="005E26DD" w:rsidRDefault="00CB1886">
      <w:pPr>
        <w:rPr>
          <w:rFonts w:cs="Times New Roman"/>
        </w:rPr>
      </w:pPr>
    </w:p>
    <w:sectPr w:rsidR="00CB1886" w:rsidRPr="005E26DD" w:rsidSect="001E644A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77" w:rsidRDefault="00025377" w:rsidP="001E644A">
      <w:r>
        <w:separator/>
      </w:r>
    </w:p>
  </w:endnote>
  <w:endnote w:type="continuationSeparator" w:id="0">
    <w:p w:rsidR="00025377" w:rsidRDefault="00025377" w:rsidP="001E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77" w:rsidRDefault="00025377" w:rsidP="001E644A">
      <w:r>
        <w:separator/>
      </w:r>
    </w:p>
  </w:footnote>
  <w:footnote w:type="continuationSeparator" w:id="0">
    <w:p w:rsidR="00025377" w:rsidRDefault="00025377" w:rsidP="001E6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B1B"/>
    <w:rsid w:val="00025377"/>
    <w:rsid w:val="000A348E"/>
    <w:rsid w:val="001E644A"/>
    <w:rsid w:val="00251165"/>
    <w:rsid w:val="002A2C8F"/>
    <w:rsid w:val="005756F3"/>
    <w:rsid w:val="005E26DD"/>
    <w:rsid w:val="00743E9E"/>
    <w:rsid w:val="007A072B"/>
    <w:rsid w:val="008A1FA1"/>
    <w:rsid w:val="00A83DBC"/>
    <w:rsid w:val="00B05B1B"/>
    <w:rsid w:val="00C12C82"/>
    <w:rsid w:val="00CB1886"/>
    <w:rsid w:val="00FB5DB9"/>
    <w:rsid w:val="00FD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4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644A"/>
  </w:style>
  <w:style w:type="paragraph" w:styleId="a5">
    <w:name w:val="footer"/>
    <w:basedOn w:val="a"/>
    <w:link w:val="a6"/>
    <w:uiPriority w:val="99"/>
    <w:semiHidden/>
    <w:unhideWhenUsed/>
    <w:rsid w:val="001E64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644A"/>
  </w:style>
  <w:style w:type="paragraph" w:styleId="a7">
    <w:name w:val="Balloon Text"/>
    <w:basedOn w:val="a"/>
    <w:link w:val="a8"/>
    <w:uiPriority w:val="99"/>
    <w:semiHidden/>
    <w:unhideWhenUsed/>
    <w:rsid w:val="001E64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44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6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E65E8-829E-4968-9A84-A27E8DE7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</dc:creator>
  <cp:lastModifiedBy>1</cp:lastModifiedBy>
  <cp:revision>2</cp:revision>
  <cp:lastPrinted>2020-02-25T02:54:00Z</cp:lastPrinted>
  <dcterms:created xsi:type="dcterms:W3CDTF">2020-02-25T05:11:00Z</dcterms:created>
  <dcterms:modified xsi:type="dcterms:W3CDTF">2020-02-25T05:11:00Z</dcterms:modified>
</cp:coreProperties>
</file>