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EAB" w:rsidRPr="005347E2" w:rsidRDefault="00DF4EAB" w:rsidP="00DF4EAB">
      <w:pPr>
        <w:pStyle w:val="ConsPlusTitle"/>
        <w:jc w:val="center"/>
        <w:rPr>
          <w:rFonts w:ascii="Times New Roman" w:hAnsi="Times New Roman" w:cs="Times New Roman"/>
          <w:sz w:val="28"/>
          <w:szCs w:val="28"/>
        </w:rPr>
      </w:pPr>
    </w:p>
    <w:p w:rsidR="003F7B95" w:rsidRPr="005347E2" w:rsidRDefault="003F7B95" w:rsidP="00EF72A4">
      <w:pPr>
        <w:spacing w:after="0"/>
        <w:jc w:val="center"/>
        <w:rPr>
          <w:rFonts w:ascii="Times New Roman" w:hAnsi="Times New Roman"/>
          <w:b/>
          <w:sz w:val="28"/>
          <w:szCs w:val="28"/>
        </w:rPr>
      </w:pPr>
      <w:r w:rsidRPr="005347E2">
        <w:rPr>
          <w:rFonts w:ascii="Times New Roman" w:hAnsi="Times New Roman"/>
          <w:b/>
          <w:sz w:val="28"/>
          <w:szCs w:val="28"/>
        </w:rPr>
        <w:t>РОССИЙСКАЯ ФЕДЕРАЦИЯ</w:t>
      </w:r>
    </w:p>
    <w:p w:rsidR="003F7B95" w:rsidRPr="005347E2" w:rsidRDefault="003F7B95" w:rsidP="003F7B95">
      <w:pPr>
        <w:spacing w:after="0"/>
        <w:jc w:val="center"/>
        <w:rPr>
          <w:rFonts w:ascii="Times New Roman" w:hAnsi="Times New Roman"/>
          <w:b/>
          <w:sz w:val="28"/>
          <w:szCs w:val="28"/>
        </w:rPr>
      </w:pPr>
      <w:r w:rsidRPr="005347E2">
        <w:rPr>
          <w:rFonts w:ascii="Times New Roman" w:hAnsi="Times New Roman"/>
          <w:b/>
          <w:sz w:val="28"/>
          <w:szCs w:val="28"/>
        </w:rPr>
        <w:t>АМУРСКАЯ ОБЛАСТЬ</w:t>
      </w:r>
    </w:p>
    <w:p w:rsidR="003F7B95" w:rsidRPr="005347E2" w:rsidRDefault="003F7B95" w:rsidP="003F7B95">
      <w:pPr>
        <w:spacing w:after="0"/>
        <w:jc w:val="center"/>
        <w:rPr>
          <w:rFonts w:ascii="Times New Roman" w:hAnsi="Times New Roman"/>
          <w:b/>
          <w:sz w:val="28"/>
          <w:szCs w:val="28"/>
        </w:rPr>
      </w:pPr>
      <w:r w:rsidRPr="005347E2">
        <w:rPr>
          <w:rFonts w:ascii="Times New Roman" w:hAnsi="Times New Roman"/>
          <w:b/>
          <w:sz w:val="28"/>
          <w:szCs w:val="28"/>
        </w:rPr>
        <w:t>СВОБОДНЕНСКИЙ РАЙОН</w:t>
      </w:r>
    </w:p>
    <w:p w:rsidR="003F7B95" w:rsidRPr="005347E2" w:rsidRDefault="003F7B95" w:rsidP="003F7B95">
      <w:pPr>
        <w:spacing w:after="0"/>
        <w:jc w:val="center"/>
        <w:rPr>
          <w:rFonts w:ascii="Times New Roman" w:hAnsi="Times New Roman"/>
          <w:b/>
          <w:sz w:val="28"/>
          <w:szCs w:val="28"/>
        </w:rPr>
      </w:pPr>
      <w:r w:rsidRPr="005347E2">
        <w:rPr>
          <w:rFonts w:ascii="Times New Roman" w:hAnsi="Times New Roman"/>
          <w:b/>
          <w:sz w:val="28"/>
          <w:szCs w:val="28"/>
        </w:rPr>
        <w:t>АДМИНИСТРАЦИЯ КЛИМОУЦЕВСКОГО СЕЛЬСОВЕТА</w:t>
      </w:r>
    </w:p>
    <w:p w:rsidR="003F7B95" w:rsidRPr="005347E2" w:rsidRDefault="003F7B95" w:rsidP="003F7B95">
      <w:pPr>
        <w:spacing w:after="0"/>
        <w:jc w:val="center"/>
        <w:rPr>
          <w:rFonts w:ascii="Times New Roman" w:hAnsi="Times New Roman"/>
          <w:b/>
          <w:sz w:val="28"/>
          <w:szCs w:val="28"/>
        </w:rPr>
      </w:pPr>
    </w:p>
    <w:p w:rsidR="003F7B95" w:rsidRPr="005347E2" w:rsidRDefault="003F7B95" w:rsidP="003F7B95">
      <w:pPr>
        <w:tabs>
          <w:tab w:val="left" w:pos="2370"/>
        </w:tabs>
        <w:spacing w:after="0"/>
        <w:jc w:val="center"/>
        <w:outlineLvl w:val="0"/>
        <w:rPr>
          <w:rFonts w:ascii="Times New Roman" w:hAnsi="Times New Roman"/>
          <w:b/>
          <w:sz w:val="28"/>
          <w:szCs w:val="28"/>
        </w:rPr>
      </w:pPr>
      <w:proofErr w:type="gramStart"/>
      <w:r w:rsidRPr="005347E2">
        <w:rPr>
          <w:rFonts w:ascii="Times New Roman" w:hAnsi="Times New Roman"/>
          <w:b/>
          <w:sz w:val="28"/>
          <w:szCs w:val="28"/>
        </w:rPr>
        <w:t>П</w:t>
      </w:r>
      <w:proofErr w:type="gramEnd"/>
      <w:r w:rsidRPr="005347E2">
        <w:rPr>
          <w:rFonts w:ascii="Times New Roman" w:hAnsi="Times New Roman"/>
          <w:b/>
          <w:sz w:val="28"/>
          <w:szCs w:val="28"/>
        </w:rPr>
        <w:t xml:space="preserve"> О С Т А Н О В Л Е Н И Е</w:t>
      </w:r>
    </w:p>
    <w:p w:rsidR="003F7B95" w:rsidRPr="005347E2" w:rsidRDefault="003F7B95" w:rsidP="003F7B95">
      <w:pPr>
        <w:spacing w:after="0"/>
        <w:jc w:val="center"/>
        <w:rPr>
          <w:rFonts w:ascii="Times New Roman" w:hAnsi="Times New Roman"/>
          <w:sz w:val="28"/>
          <w:szCs w:val="28"/>
        </w:rPr>
      </w:pPr>
    </w:p>
    <w:p w:rsidR="003F7B95" w:rsidRPr="005347E2" w:rsidRDefault="00EF72A4" w:rsidP="003F7B95">
      <w:pPr>
        <w:suppressLineNumbers/>
        <w:spacing w:after="0"/>
        <w:rPr>
          <w:rFonts w:ascii="Times New Roman" w:hAnsi="Times New Roman"/>
          <w:sz w:val="28"/>
          <w:szCs w:val="28"/>
        </w:rPr>
      </w:pPr>
      <w:r w:rsidRPr="005347E2">
        <w:rPr>
          <w:rFonts w:ascii="Times New Roman" w:hAnsi="Times New Roman"/>
          <w:sz w:val="28"/>
          <w:szCs w:val="28"/>
        </w:rPr>
        <w:t>08.06</w:t>
      </w:r>
      <w:r w:rsidR="003F7B95" w:rsidRPr="005347E2">
        <w:rPr>
          <w:rFonts w:ascii="Times New Roman" w:hAnsi="Times New Roman"/>
          <w:sz w:val="28"/>
          <w:szCs w:val="28"/>
        </w:rPr>
        <w:t xml:space="preserve">.2022                                                                                                     № </w:t>
      </w:r>
      <w:r w:rsidRPr="005347E2">
        <w:rPr>
          <w:rFonts w:ascii="Times New Roman" w:hAnsi="Times New Roman"/>
          <w:sz w:val="28"/>
          <w:szCs w:val="28"/>
        </w:rPr>
        <w:t>33</w:t>
      </w:r>
    </w:p>
    <w:p w:rsidR="003F7B95" w:rsidRPr="005347E2" w:rsidRDefault="003F7B95" w:rsidP="003F7B95">
      <w:pPr>
        <w:suppressLineNumbers/>
        <w:spacing w:after="0"/>
        <w:jc w:val="center"/>
        <w:rPr>
          <w:rFonts w:ascii="Times New Roman" w:hAnsi="Times New Roman"/>
          <w:sz w:val="28"/>
          <w:szCs w:val="28"/>
        </w:rPr>
      </w:pPr>
      <w:r w:rsidRPr="005347E2">
        <w:rPr>
          <w:rFonts w:ascii="Times New Roman" w:hAnsi="Times New Roman"/>
          <w:sz w:val="28"/>
          <w:szCs w:val="28"/>
        </w:rPr>
        <w:t>с. Климоуцы</w:t>
      </w:r>
    </w:p>
    <w:p w:rsidR="00DF4EAB" w:rsidRPr="005347E2" w:rsidRDefault="00DF4EAB" w:rsidP="00DF4EAB">
      <w:pPr>
        <w:pStyle w:val="ConsPlusTitle"/>
        <w:spacing w:line="276" w:lineRule="auto"/>
        <w:ind w:firstLine="708"/>
        <w:jc w:val="center"/>
        <w:rPr>
          <w:rFonts w:ascii="Times New Roman" w:hAnsi="Times New Roman" w:cs="Times New Roman"/>
          <w:b w:val="0"/>
          <w:sz w:val="28"/>
          <w:szCs w:val="28"/>
        </w:rPr>
      </w:pPr>
      <w:r w:rsidRPr="005347E2">
        <w:rPr>
          <w:rFonts w:ascii="Times New Roman" w:hAnsi="Times New Roman" w:cs="Times New Roman"/>
          <w:b w:val="0"/>
          <w:sz w:val="28"/>
          <w:szCs w:val="28"/>
        </w:rPr>
        <w:t>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w:t>
      </w:r>
    </w:p>
    <w:p w:rsidR="00DF4EAB" w:rsidRPr="005347E2" w:rsidRDefault="00DF4EAB" w:rsidP="00DF4EAB">
      <w:pPr>
        <w:pStyle w:val="ConsPlusTitle"/>
        <w:spacing w:line="276" w:lineRule="auto"/>
        <w:ind w:firstLine="709"/>
        <w:jc w:val="center"/>
        <w:rPr>
          <w:rFonts w:ascii="Times New Roman" w:hAnsi="Times New Roman" w:cs="Times New Roman"/>
          <w:sz w:val="28"/>
          <w:szCs w:val="28"/>
        </w:rPr>
      </w:pPr>
    </w:p>
    <w:p w:rsidR="00DF4EAB" w:rsidRPr="005347E2" w:rsidRDefault="00DF4EAB" w:rsidP="00DF4EAB">
      <w:pPr>
        <w:ind w:firstLine="708"/>
        <w:jc w:val="both"/>
        <w:rPr>
          <w:rFonts w:ascii="Times New Roman" w:hAnsi="Times New Roman"/>
          <w:sz w:val="28"/>
          <w:szCs w:val="28"/>
        </w:rPr>
      </w:pPr>
      <w:r w:rsidRPr="005347E2">
        <w:rPr>
          <w:rFonts w:ascii="Times New Roman" w:hAnsi="Times New Roman"/>
          <w:sz w:val="28"/>
          <w:szCs w:val="28"/>
        </w:rPr>
        <w:t xml:space="preserve"> В соответствии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w:t>
      </w:r>
    </w:p>
    <w:p w:rsidR="00DF4EAB" w:rsidRPr="005347E2" w:rsidRDefault="00DF4EAB" w:rsidP="00DF4EAB">
      <w:pPr>
        <w:jc w:val="both"/>
        <w:rPr>
          <w:rFonts w:ascii="Times New Roman" w:hAnsi="Times New Roman"/>
          <w:b/>
          <w:sz w:val="28"/>
          <w:szCs w:val="28"/>
        </w:rPr>
      </w:pPr>
      <w:proofErr w:type="spellStart"/>
      <w:proofErr w:type="gramStart"/>
      <w:r w:rsidRPr="005347E2">
        <w:rPr>
          <w:rFonts w:ascii="Times New Roman" w:hAnsi="Times New Roman"/>
          <w:b/>
          <w:sz w:val="28"/>
          <w:szCs w:val="28"/>
        </w:rPr>
        <w:t>п</w:t>
      </w:r>
      <w:proofErr w:type="spellEnd"/>
      <w:proofErr w:type="gramEnd"/>
      <w:r w:rsidRPr="005347E2">
        <w:rPr>
          <w:rFonts w:ascii="Times New Roman" w:hAnsi="Times New Roman"/>
          <w:b/>
          <w:sz w:val="28"/>
          <w:szCs w:val="28"/>
        </w:rPr>
        <w:t xml:space="preserve"> о с т а </w:t>
      </w:r>
      <w:proofErr w:type="spellStart"/>
      <w:r w:rsidRPr="005347E2">
        <w:rPr>
          <w:rFonts w:ascii="Times New Roman" w:hAnsi="Times New Roman"/>
          <w:b/>
          <w:sz w:val="28"/>
          <w:szCs w:val="28"/>
        </w:rPr>
        <w:t>н</w:t>
      </w:r>
      <w:proofErr w:type="spellEnd"/>
      <w:r w:rsidRPr="005347E2">
        <w:rPr>
          <w:rFonts w:ascii="Times New Roman" w:hAnsi="Times New Roman"/>
          <w:b/>
          <w:sz w:val="28"/>
          <w:szCs w:val="28"/>
        </w:rPr>
        <w:t xml:space="preserve"> о в л я ю:</w:t>
      </w:r>
    </w:p>
    <w:p w:rsidR="00DF4EAB" w:rsidRPr="005347E2" w:rsidRDefault="00DF4EAB" w:rsidP="00890B1C">
      <w:pPr>
        <w:pStyle w:val="ConsPlusTitle"/>
        <w:spacing w:line="276" w:lineRule="auto"/>
        <w:ind w:firstLine="708"/>
        <w:jc w:val="both"/>
        <w:rPr>
          <w:rFonts w:ascii="Times New Roman" w:hAnsi="Times New Roman" w:cs="Times New Roman"/>
          <w:b w:val="0"/>
          <w:sz w:val="28"/>
          <w:szCs w:val="28"/>
        </w:rPr>
      </w:pPr>
      <w:r w:rsidRPr="005347E2">
        <w:rPr>
          <w:rFonts w:ascii="Times New Roman" w:hAnsi="Times New Roman" w:cs="Times New Roman"/>
          <w:b w:val="0"/>
          <w:sz w:val="28"/>
          <w:szCs w:val="28"/>
        </w:rPr>
        <w:t xml:space="preserve">   1.Утвердить прилагаемый Административный регламент предоставления муниципальной услуги </w:t>
      </w:r>
      <w:r w:rsidR="00890B1C" w:rsidRPr="005347E2">
        <w:rPr>
          <w:rFonts w:ascii="Times New Roman" w:hAnsi="Times New Roman" w:cs="Times New Roman"/>
          <w:b w:val="0"/>
          <w:sz w:val="28"/>
          <w:szCs w:val="28"/>
        </w:rPr>
        <w:t>«Перевод жилого помещения в нежилое помещение и нежилого помещения в жилое помещение»</w:t>
      </w:r>
      <w:r w:rsidRPr="005347E2">
        <w:rPr>
          <w:rFonts w:ascii="Times New Roman" w:hAnsi="Times New Roman" w:cs="Times New Roman"/>
          <w:b w:val="0"/>
          <w:sz w:val="28"/>
          <w:szCs w:val="28"/>
        </w:rPr>
        <w:t>.</w:t>
      </w:r>
    </w:p>
    <w:p w:rsidR="00DF4EAB" w:rsidRPr="005347E2" w:rsidRDefault="00DF4EAB" w:rsidP="00DF4EAB">
      <w:pPr>
        <w:pStyle w:val="ConsPlusTitle"/>
        <w:spacing w:line="276" w:lineRule="auto"/>
        <w:jc w:val="both"/>
        <w:rPr>
          <w:rFonts w:ascii="Times New Roman" w:hAnsi="Times New Roman" w:cs="Times New Roman"/>
          <w:b w:val="0"/>
          <w:sz w:val="28"/>
          <w:szCs w:val="28"/>
        </w:rPr>
      </w:pPr>
      <w:r w:rsidRPr="005347E2">
        <w:rPr>
          <w:rFonts w:ascii="Times New Roman" w:hAnsi="Times New Roman" w:cs="Times New Roman"/>
          <w:b w:val="0"/>
          <w:sz w:val="28"/>
          <w:szCs w:val="28"/>
        </w:rPr>
        <w:tab/>
        <w:t xml:space="preserve">2.Постановление администрации </w:t>
      </w:r>
      <w:r w:rsidR="003F7B95" w:rsidRPr="005347E2">
        <w:rPr>
          <w:rFonts w:ascii="Times New Roman" w:hAnsi="Times New Roman" w:cs="Times New Roman"/>
          <w:b w:val="0"/>
          <w:sz w:val="28"/>
          <w:szCs w:val="28"/>
        </w:rPr>
        <w:t>Климоуцевского сельсовета</w:t>
      </w:r>
      <w:r w:rsidRPr="005347E2">
        <w:rPr>
          <w:rFonts w:ascii="Times New Roman" w:hAnsi="Times New Roman" w:cs="Times New Roman"/>
          <w:b w:val="0"/>
          <w:sz w:val="28"/>
          <w:szCs w:val="28"/>
        </w:rPr>
        <w:t xml:space="preserve">  от 22.12.2014 года № </w:t>
      </w:r>
      <w:r w:rsidR="003F7B95" w:rsidRPr="005347E2">
        <w:rPr>
          <w:rFonts w:ascii="Times New Roman" w:hAnsi="Times New Roman" w:cs="Times New Roman"/>
          <w:b w:val="0"/>
          <w:sz w:val="28"/>
          <w:szCs w:val="28"/>
        </w:rPr>
        <w:t>62</w:t>
      </w:r>
      <w:r w:rsidR="00890B1C">
        <w:rPr>
          <w:rFonts w:ascii="Times New Roman" w:hAnsi="Times New Roman" w:cs="Times New Roman"/>
          <w:b w:val="0"/>
          <w:sz w:val="28"/>
          <w:szCs w:val="28"/>
        </w:rPr>
        <w:t>(с учётом внесённых изменений от 21.03.2019 № 29)</w:t>
      </w:r>
      <w:r w:rsidRPr="005347E2">
        <w:rPr>
          <w:rFonts w:ascii="Times New Roman" w:hAnsi="Times New Roman" w:cs="Times New Roman"/>
          <w:b w:val="0"/>
          <w:sz w:val="28"/>
          <w:szCs w:val="28"/>
        </w:rPr>
        <w:t xml:space="preserve"> «Об утверждении Административного  регламента предоставления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  признать утратившим силу.</w:t>
      </w:r>
    </w:p>
    <w:p w:rsidR="00DF4EAB" w:rsidRPr="005347E2" w:rsidRDefault="00DF4EAB" w:rsidP="00DF4EAB">
      <w:pPr>
        <w:spacing w:after="0" w:line="256" w:lineRule="auto"/>
        <w:ind w:firstLine="357"/>
        <w:jc w:val="both"/>
        <w:rPr>
          <w:rFonts w:ascii="Times New Roman" w:hAnsi="Times New Roman"/>
          <w:sz w:val="28"/>
          <w:szCs w:val="28"/>
        </w:rPr>
      </w:pPr>
      <w:r w:rsidRPr="005347E2">
        <w:rPr>
          <w:rFonts w:ascii="Times New Roman" w:hAnsi="Times New Roman"/>
          <w:sz w:val="28"/>
          <w:szCs w:val="28"/>
        </w:rPr>
        <w:t xml:space="preserve">  3.  Настоящее постановление подлежит размещению на официальном сайте администрации </w:t>
      </w:r>
      <w:r w:rsidR="003F7B95" w:rsidRPr="005347E2">
        <w:rPr>
          <w:rFonts w:ascii="Times New Roman" w:hAnsi="Times New Roman"/>
          <w:sz w:val="28"/>
          <w:szCs w:val="28"/>
        </w:rPr>
        <w:t>Климоуцевского сельсовета</w:t>
      </w:r>
      <w:r w:rsidRPr="005347E2">
        <w:rPr>
          <w:rFonts w:ascii="Times New Roman" w:hAnsi="Times New Roman"/>
          <w:sz w:val="28"/>
          <w:szCs w:val="28"/>
        </w:rPr>
        <w:t>.</w:t>
      </w:r>
    </w:p>
    <w:p w:rsidR="00DF4EAB" w:rsidRPr="005347E2" w:rsidRDefault="00DF4EAB" w:rsidP="00DF4EAB">
      <w:pPr>
        <w:spacing w:after="0" w:line="256" w:lineRule="auto"/>
        <w:ind w:firstLine="357"/>
        <w:jc w:val="both"/>
        <w:rPr>
          <w:rFonts w:ascii="Times New Roman" w:hAnsi="Times New Roman"/>
          <w:sz w:val="28"/>
          <w:szCs w:val="28"/>
        </w:rPr>
      </w:pPr>
      <w:r w:rsidRPr="005347E2">
        <w:rPr>
          <w:rFonts w:ascii="Times New Roman" w:hAnsi="Times New Roman"/>
          <w:sz w:val="28"/>
          <w:szCs w:val="28"/>
        </w:rPr>
        <w:t xml:space="preserve"> 4. </w:t>
      </w:r>
      <w:proofErr w:type="gramStart"/>
      <w:r w:rsidRPr="005347E2">
        <w:rPr>
          <w:rFonts w:ascii="Times New Roman" w:hAnsi="Times New Roman"/>
          <w:sz w:val="28"/>
          <w:szCs w:val="28"/>
        </w:rPr>
        <w:t>Контроль за</w:t>
      </w:r>
      <w:proofErr w:type="gramEnd"/>
      <w:r w:rsidRPr="005347E2">
        <w:rPr>
          <w:rFonts w:ascii="Times New Roman" w:hAnsi="Times New Roman"/>
          <w:sz w:val="28"/>
          <w:szCs w:val="28"/>
        </w:rPr>
        <w:t xml:space="preserve"> исполнением  настоящего   постановления  оставляю за собой.</w:t>
      </w:r>
    </w:p>
    <w:p w:rsidR="00DF4EAB" w:rsidRPr="005347E2" w:rsidRDefault="00DF4EAB" w:rsidP="00DF4EAB">
      <w:pPr>
        <w:spacing w:after="0" w:line="256" w:lineRule="auto"/>
        <w:ind w:firstLine="357"/>
        <w:jc w:val="both"/>
        <w:rPr>
          <w:rFonts w:ascii="Times New Roman" w:hAnsi="Times New Roman"/>
          <w:sz w:val="28"/>
          <w:szCs w:val="28"/>
        </w:rPr>
      </w:pPr>
    </w:p>
    <w:p w:rsidR="00DF4EAB" w:rsidRDefault="00DF4EAB" w:rsidP="00DF4EAB">
      <w:pPr>
        <w:spacing w:after="0" w:line="256" w:lineRule="auto"/>
        <w:ind w:firstLine="357"/>
        <w:jc w:val="both"/>
        <w:rPr>
          <w:rFonts w:ascii="Times New Roman" w:hAnsi="Times New Roman"/>
          <w:sz w:val="28"/>
          <w:szCs w:val="28"/>
        </w:rPr>
      </w:pPr>
    </w:p>
    <w:p w:rsidR="00890B1C" w:rsidRDefault="00890B1C" w:rsidP="00DF4EAB">
      <w:pPr>
        <w:spacing w:after="0" w:line="256" w:lineRule="auto"/>
        <w:ind w:firstLine="357"/>
        <w:jc w:val="both"/>
        <w:rPr>
          <w:rFonts w:ascii="Times New Roman" w:hAnsi="Times New Roman"/>
          <w:sz w:val="28"/>
          <w:szCs w:val="28"/>
        </w:rPr>
      </w:pPr>
    </w:p>
    <w:p w:rsidR="00890B1C" w:rsidRPr="005347E2" w:rsidRDefault="00890B1C" w:rsidP="00DF4EAB">
      <w:pPr>
        <w:spacing w:after="0" w:line="256" w:lineRule="auto"/>
        <w:ind w:firstLine="357"/>
        <w:jc w:val="both"/>
        <w:rPr>
          <w:rFonts w:ascii="Times New Roman" w:hAnsi="Times New Roman"/>
          <w:sz w:val="28"/>
          <w:szCs w:val="28"/>
        </w:rPr>
      </w:pPr>
    </w:p>
    <w:p w:rsidR="00DF4EAB" w:rsidRPr="005347E2" w:rsidRDefault="00DF4EAB" w:rsidP="00DF4EAB">
      <w:pPr>
        <w:pStyle w:val="a5"/>
        <w:spacing w:after="0"/>
        <w:ind w:left="0"/>
        <w:rPr>
          <w:rFonts w:ascii="Times New Roman" w:hAnsi="Times New Roman"/>
          <w:sz w:val="28"/>
          <w:szCs w:val="28"/>
        </w:rPr>
      </w:pPr>
      <w:r w:rsidRPr="005347E2">
        <w:rPr>
          <w:rFonts w:ascii="Times New Roman" w:hAnsi="Times New Roman"/>
          <w:bCs/>
          <w:sz w:val="28"/>
          <w:szCs w:val="28"/>
        </w:rPr>
        <w:t xml:space="preserve">Глава администрации             </w:t>
      </w:r>
      <w:r w:rsidRPr="005347E2">
        <w:rPr>
          <w:rFonts w:ascii="Times New Roman" w:hAnsi="Times New Roman"/>
          <w:bCs/>
          <w:sz w:val="28"/>
          <w:szCs w:val="28"/>
        </w:rPr>
        <w:tab/>
      </w:r>
      <w:r w:rsidRPr="005347E2">
        <w:rPr>
          <w:rFonts w:ascii="Times New Roman" w:hAnsi="Times New Roman"/>
          <w:bCs/>
          <w:sz w:val="28"/>
          <w:szCs w:val="28"/>
        </w:rPr>
        <w:tab/>
      </w:r>
      <w:r w:rsidR="003F7B95" w:rsidRPr="005347E2">
        <w:rPr>
          <w:rFonts w:ascii="Times New Roman" w:hAnsi="Times New Roman"/>
          <w:bCs/>
          <w:sz w:val="28"/>
          <w:szCs w:val="28"/>
        </w:rPr>
        <w:tab/>
      </w:r>
      <w:r w:rsidR="003F7B95" w:rsidRPr="005347E2">
        <w:rPr>
          <w:rFonts w:ascii="Times New Roman" w:hAnsi="Times New Roman"/>
          <w:bCs/>
          <w:sz w:val="28"/>
          <w:szCs w:val="28"/>
        </w:rPr>
        <w:tab/>
        <w:t xml:space="preserve">                       </w:t>
      </w:r>
      <w:proofErr w:type="spellStart"/>
      <w:r w:rsidR="003F7B95" w:rsidRPr="005347E2">
        <w:rPr>
          <w:rFonts w:ascii="Times New Roman" w:hAnsi="Times New Roman"/>
          <w:bCs/>
          <w:sz w:val="28"/>
          <w:szCs w:val="28"/>
        </w:rPr>
        <w:t>Т.Н.Шайдурова</w:t>
      </w:r>
      <w:proofErr w:type="spellEnd"/>
    </w:p>
    <w:p w:rsidR="00DF4EAB" w:rsidRPr="005347E2" w:rsidRDefault="00DF4EAB" w:rsidP="00DF4EAB">
      <w:pPr>
        <w:pStyle w:val="ConsPlusTitle"/>
        <w:jc w:val="center"/>
        <w:rPr>
          <w:rFonts w:ascii="Times New Roman" w:hAnsi="Times New Roman" w:cs="Times New Roman"/>
          <w:sz w:val="28"/>
          <w:szCs w:val="28"/>
        </w:rPr>
      </w:pPr>
    </w:p>
    <w:p w:rsidR="00DF4EAB" w:rsidRPr="005347E2" w:rsidRDefault="00DF4EAB" w:rsidP="00DF4EAB">
      <w:pPr>
        <w:pStyle w:val="ConsPlusTitle"/>
        <w:jc w:val="center"/>
        <w:rPr>
          <w:rFonts w:ascii="Times New Roman" w:hAnsi="Times New Roman" w:cs="Times New Roman"/>
          <w:sz w:val="28"/>
          <w:szCs w:val="28"/>
        </w:rPr>
      </w:pPr>
    </w:p>
    <w:p w:rsidR="005347E2" w:rsidRDefault="005347E2" w:rsidP="00DF4EAB">
      <w:pPr>
        <w:pStyle w:val="ConsPlusTitle"/>
        <w:rPr>
          <w:rFonts w:ascii="Times New Roman" w:hAnsi="Times New Roman" w:cs="Times New Roman"/>
          <w:sz w:val="28"/>
          <w:szCs w:val="28"/>
        </w:rPr>
      </w:pPr>
    </w:p>
    <w:p w:rsidR="00890B1C" w:rsidRDefault="00890B1C" w:rsidP="00DF4EAB">
      <w:pPr>
        <w:pStyle w:val="ConsPlusTitle"/>
        <w:rPr>
          <w:rFonts w:ascii="Times New Roman" w:hAnsi="Times New Roman" w:cs="Times New Roman"/>
          <w:sz w:val="28"/>
          <w:szCs w:val="28"/>
        </w:rPr>
      </w:pPr>
    </w:p>
    <w:p w:rsidR="00890B1C" w:rsidRPr="005347E2" w:rsidRDefault="00890B1C" w:rsidP="00DF4EAB">
      <w:pPr>
        <w:pStyle w:val="ConsPlusTitle"/>
        <w:rPr>
          <w:rFonts w:ascii="Times New Roman" w:hAnsi="Times New Roman" w:cs="Times New Roman"/>
          <w:sz w:val="28"/>
          <w:szCs w:val="28"/>
        </w:rPr>
      </w:pPr>
    </w:p>
    <w:p w:rsidR="00DF4EAB" w:rsidRPr="003423E3" w:rsidRDefault="00DF4EAB" w:rsidP="00DF4EAB">
      <w:pPr>
        <w:pStyle w:val="ConsPlusTitle"/>
        <w:rPr>
          <w:rFonts w:ascii="Times New Roman" w:hAnsi="Times New Roman" w:cs="Times New Roman"/>
          <w:b w:val="0"/>
          <w:sz w:val="26"/>
          <w:szCs w:val="26"/>
        </w:rPr>
      </w:pPr>
      <w:r w:rsidRPr="003423E3">
        <w:rPr>
          <w:rFonts w:ascii="Times New Roman" w:hAnsi="Times New Roman" w:cs="Times New Roman"/>
          <w:sz w:val="26"/>
          <w:szCs w:val="26"/>
        </w:rPr>
        <w:tab/>
      </w:r>
      <w:r w:rsidRPr="003423E3">
        <w:rPr>
          <w:rFonts w:ascii="Times New Roman" w:hAnsi="Times New Roman" w:cs="Times New Roman"/>
          <w:sz w:val="26"/>
          <w:szCs w:val="26"/>
        </w:rPr>
        <w:tab/>
      </w:r>
      <w:r w:rsidRPr="003423E3">
        <w:rPr>
          <w:rFonts w:ascii="Times New Roman" w:hAnsi="Times New Roman" w:cs="Times New Roman"/>
          <w:sz w:val="26"/>
          <w:szCs w:val="26"/>
        </w:rPr>
        <w:tab/>
      </w:r>
      <w:r w:rsidRPr="003423E3">
        <w:rPr>
          <w:rFonts w:ascii="Times New Roman" w:hAnsi="Times New Roman" w:cs="Times New Roman"/>
          <w:sz w:val="26"/>
          <w:szCs w:val="26"/>
        </w:rPr>
        <w:tab/>
      </w:r>
      <w:r w:rsidRPr="003423E3">
        <w:rPr>
          <w:rFonts w:ascii="Times New Roman" w:hAnsi="Times New Roman" w:cs="Times New Roman"/>
          <w:sz w:val="26"/>
          <w:szCs w:val="26"/>
        </w:rPr>
        <w:tab/>
      </w:r>
      <w:r w:rsidRPr="003423E3">
        <w:rPr>
          <w:rFonts w:ascii="Times New Roman" w:hAnsi="Times New Roman" w:cs="Times New Roman"/>
          <w:sz w:val="26"/>
          <w:szCs w:val="26"/>
        </w:rPr>
        <w:tab/>
      </w:r>
      <w:r w:rsidRPr="003423E3">
        <w:rPr>
          <w:rFonts w:ascii="Times New Roman" w:hAnsi="Times New Roman" w:cs="Times New Roman"/>
          <w:sz w:val="26"/>
          <w:szCs w:val="26"/>
        </w:rPr>
        <w:tab/>
      </w:r>
      <w:r w:rsidRPr="003423E3">
        <w:rPr>
          <w:rFonts w:ascii="Times New Roman" w:hAnsi="Times New Roman" w:cs="Times New Roman"/>
          <w:sz w:val="26"/>
          <w:szCs w:val="26"/>
        </w:rPr>
        <w:tab/>
      </w:r>
      <w:r w:rsidRPr="003423E3">
        <w:rPr>
          <w:rFonts w:ascii="Times New Roman" w:hAnsi="Times New Roman" w:cs="Times New Roman"/>
          <w:sz w:val="26"/>
          <w:szCs w:val="26"/>
        </w:rPr>
        <w:tab/>
      </w:r>
      <w:r w:rsidRPr="003423E3">
        <w:rPr>
          <w:rFonts w:ascii="Times New Roman" w:hAnsi="Times New Roman" w:cs="Times New Roman"/>
          <w:sz w:val="26"/>
          <w:szCs w:val="26"/>
        </w:rPr>
        <w:tab/>
      </w:r>
      <w:r w:rsidRPr="003423E3">
        <w:rPr>
          <w:rFonts w:ascii="Times New Roman" w:hAnsi="Times New Roman" w:cs="Times New Roman"/>
          <w:b w:val="0"/>
          <w:sz w:val="26"/>
          <w:szCs w:val="26"/>
        </w:rPr>
        <w:t>Утвержден</w:t>
      </w:r>
    </w:p>
    <w:p w:rsidR="00DF4EAB" w:rsidRPr="003423E3" w:rsidRDefault="005347E2" w:rsidP="005347E2">
      <w:pPr>
        <w:pStyle w:val="ConsPlusTitle"/>
        <w:ind w:left="6372" w:firstLine="3"/>
        <w:rPr>
          <w:rFonts w:ascii="Times New Roman" w:hAnsi="Times New Roman" w:cs="Times New Roman"/>
          <w:b w:val="0"/>
          <w:sz w:val="26"/>
          <w:szCs w:val="26"/>
        </w:rPr>
      </w:pPr>
      <w:r>
        <w:rPr>
          <w:rFonts w:ascii="Times New Roman" w:hAnsi="Times New Roman" w:cs="Times New Roman"/>
          <w:b w:val="0"/>
          <w:sz w:val="26"/>
          <w:szCs w:val="26"/>
        </w:rPr>
        <w:t xml:space="preserve">Постановлением </w:t>
      </w:r>
      <w:r w:rsidR="00DF4EAB" w:rsidRPr="003423E3">
        <w:rPr>
          <w:rFonts w:ascii="Times New Roman" w:hAnsi="Times New Roman" w:cs="Times New Roman"/>
          <w:b w:val="0"/>
          <w:sz w:val="26"/>
          <w:szCs w:val="26"/>
        </w:rPr>
        <w:t>администрации</w:t>
      </w:r>
      <w:r w:rsidR="00DF4EAB" w:rsidRPr="003423E3">
        <w:rPr>
          <w:rFonts w:ascii="Times New Roman" w:hAnsi="Times New Roman" w:cs="Times New Roman"/>
          <w:b w:val="0"/>
          <w:sz w:val="26"/>
          <w:szCs w:val="26"/>
        </w:rPr>
        <w:tab/>
      </w:r>
    </w:p>
    <w:p w:rsidR="00DF4EAB" w:rsidRPr="003423E3" w:rsidRDefault="003F7B95" w:rsidP="00DF4EAB">
      <w:pPr>
        <w:pStyle w:val="ConsPlusTitle"/>
        <w:ind w:left="6372" w:firstLine="3"/>
        <w:rPr>
          <w:rFonts w:ascii="Times New Roman" w:hAnsi="Times New Roman" w:cs="Times New Roman"/>
          <w:b w:val="0"/>
          <w:sz w:val="26"/>
          <w:szCs w:val="26"/>
        </w:rPr>
      </w:pPr>
      <w:r w:rsidRPr="003423E3">
        <w:rPr>
          <w:rFonts w:ascii="Times New Roman" w:hAnsi="Times New Roman" w:cs="Times New Roman"/>
          <w:b w:val="0"/>
          <w:sz w:val="26"/>
          <w:szCs w:val="26"/>
        </w:rPr>
        <w:t>Климоуцевского сельсовета</w:t>
      </w:r>
    </w:p>
    <w:p w:rsidR="00DF4EAB" w:rsidRPr="003423E3" w:rsidRDefault="005347E2" w:rsidP="00DF4EAB">
      <w:pPr>
        <w:pStyle w:val="ConsPlusTitle"/>
        <w:ind w:left="6372" w:firstLine="3"/>
        <w:rPr>
          <w:rFonts w:ascii="Times New Roman" w:hAnsi="Times New Roman" w:cs="Times New Roman"/>
          <w:b w:val="0"/>
          <w:sz w:val="26"/>
          <w:szCs w:val="26"/>
        </w:rPr>
      </w:pPr>
      <w:r>
        <w:rPr>
          <w:rFonts w:ascii="Times New Roman" w:hAnsi="Times New Roman" w:cs="Times New Roman"/>
          <w:b w:val="0"/>
          <w:sz w:val="26"/>
          <w:szCs w:val="26"/>
        </w:rPr>
        <w:t>о</w:t>
      </w:r>
      <w:r w:rsidR="00DF4EAB" w:rsidRPr="003423E3">
        <w:rPr>
          <w:rFonts w:ascii="Times New Roman" w:hAnsi="Times New Roman" w:cs="Times New Roman"/>
          <w:b w:val="0"/>
          <w:sz w:val="26"/>
          <w:szCs w:val="26"/>
        </w:rPr>
        <w:t>т</w:t>
      </w:r>
      <w:r>
        <w:rPr>
          <w:rFonts w:ascii="Times New Roman" w:hAnsi="Times New Roman" w:cs="Times New Roman"/>
          <w:b w:val="0"/>
          <w:sz w:val="26"/>
          <w:szCs w:val="26"/>
        </w:rPr>
        <w:t xml:space="preserve"> 08.06.2022</w:t>
      </w:r>
      <w:r w:rsidR="00DF4EAB" w:rsidRPr="003423E3">
        <w:rPr>
          <w:rFonts w:ascii="Times New Roman" w:hAnsi="Times New Roman" w:cs="Times New Roman"/>
          <w:b w:val="0"/>
          <w:sz w:val="26"/>
          <w:szCs w:val="26"/>
        </w:rPr>
        <w:t xml:space="preserve"> №</w:t>
      </w:r>
      <w:r>
        <w:rPr>
          <w:rFonts w:ascii="Times New Roman" w:hAnsi="Times New Roman" w:cs="Times New Roman"/>
          <w:b w:val="0"/>
          <w:sz w:val="26"/>
          <w:szCs w:val="26"/>
        </w:rPr>
        <w:t xml:space="preserve"> 33</w:t>
      </w:r>
    </w:p>
    <w:p w:rsidR="00DF4EAB" w:rsidRPr="003423E3" w:rsidRDefault="00DF4EAB" w:rsidP="00DF4EAB">
      <w:pPr>
        <w:pStyle w:val="ConsPlusTitle"/>
        <w:jc w:val="center"/>
        <w:rPr>
          <w:rFonts w:ascii="Times New Roman" w:hAnsi="Times New Roman" w:cs="Times New Roman"/>
          <w:b w:val="0"/>
          <w:sz w:val="26"/>
          <w:szCs w:val="26"/>
        </w:rPr>
      </w:pPr>
    </w:p>
    <w:p w:rsidR="00DF4EAB" w:rsidRPr="003423E3" w:rsidRDefault="00DF4EAB" w:rsidP="00DF4EAB">
      <w:pPr>
        <w:pStyle w:val="ConsPlusTitle"/>
        <w:rPr>
          <w:rFonts w:ascii="Times New Roman" w:hAnsi="Times New Roman" w:cs="Times New Roman"/>
          <w:sz w:val="26"/>
          <w:szCs w:val="26"/>
        </w:rPr>
      </w:pPr>
    </w:p>
    <w:p w:rsidR="00DF4EAB" w:rsidRPr="003423E3" w:rsidRDefault="00DF4EAB" w:rsidP="00DF4EAB">
      <w:pPr>
        <w:pStyle w:val="ConsPlusTitle"/>
        <w:jc w:val="center"/>
        <w:rPr>
          <w:rFonts w:ascii="Times New Roman" w:hAnsi="Times New Roman" w:cs="Times New Roman"/>
          <w:sz w:val="26"/>
          <w:szCs w:val="26"/>
        </w:rPr>
      </w:pPr>
      <w:r w:rsidRPr="003423E3">
        <w:rPr>
          <w:rFonts w:ascii="Times New Roman" w:hAnsi="Times New Roman" w:cs="Times New Roman"/>
          <w:sz w:val="26"/>
          <w:szCs w:val="26"/>
        </w:rPr>
        <w:t>АДМИНИСТРАТИВНЫЙ РЕГЛАМЕНТ</w:t>
      </w:r>
    </w:p>
    <w:p w:rsidR="00DF4EAB" w:rsidRPr="003423E3" w:rsidRDefault="00DF4EAB" w:rsidP="00DF4EAB">
      <w:pPr>
        <w:pStyle w:val="ConsPlusTitle"/>
        <w:jc w:val="center"/>
        <w:rPr>
          <w:rFonts w:ascii="Times New Roman" w:hAnsi="Times New Roman" w:cs="Times New Roman"/>
          <w:sz w:val="26"/>
          <w:szCs w:val="26"/>
        </w:rPr>
      </w:pPr>
      <w:r w:rsidRPr="003423E3">
        <w:rPr>
          <w:rFonts w:ascii="Times New Roman" w:hAnsi="Times New Roman" w:cs="Times New Roman"/>
          <w:sz w:val="26"/>
          <w:szCs w:val="26"/>
        </w:rPr>
        <w:t>ПРЕДОСТАВЛЕНИЯ МУНИЦИПАЛЬНОЙ УСЛУГИ «ПЕРЕВОД ЖИЛОГО ПОМЕЩЕНИЯ В НЕЖИЛОЕ ПОМЕЩЕНИЕ И НЕЖИЛОГО ПОМЕЩЕНИЯ В ЖИЛОЕ ПОМЕЩЕНИЕ»</w:t>
      </w:r>
    </w:p>
    <w:p w:rsidR="00DF4EAB" w:rsidRPr="003423E3" w:rsidRDefault="00DF4EAB" w:rsidP="00DF4EAB">
      <w:pPr>
        <w:pStyle w:val="ConsPlusNormal"/>
        <w:rPr>
          <w:sz w:val="26"/>
          <w:szCs w:val="26"/>
        </w:rPr>
      </w:pPr>
    </w:p>
    <w:p w:rsidR="00DF4EAB" w:rsidRPr="003423E3" w:rsidRDefault="00DF4EAB" w:rsidP="00DF4EAB">
      <w:pPr>
        <w:pStyle w:val="ConsPlusNormal"/>
        <w:jc w:val="center"/>
        <w:rPr>
          <w:sz w:val="26"/>
          <w:szCs w:val="26"/>
        </w:rPr>
      </w:pPr>
    </w:p>
    <w:p w:rsidR="00DF4EAB" w:rsidRPr="003423E3" w:rsidRDefault="00DF4EAB" w:rsidP="00DF4EAB">
      <w:pPr>
        <w:pStyle w:val="ConsPlusTitle"/>
        <w:jc w:val="center"/>
        <w:outlineLvl w:val="1"/>
        <w:rPr>
          <w:rFonts w:ascii="Times New Roman" w:hAnsi="Times New Roman" w:cs="Times New Roman"/>
          <w:sz w:val="26"/>
          <w:szCs w:val="26"/>
        </w:rPr>
      </w:pPr>
      <w:r w:rsidRPr="003423E3">
        <w:rPr>
          <w:rFonts w:ascii="Times New Roman" w:hAnsi="Times New Roman" w:cs="Times New Roman"/>
          <w:sz w:val="26"/>
          <w:szCs w:val="26"/>
        </w:rPr>
        <w:t>1. Общие положения</w:t>
      </w:r>
    </w:p>
    <w:p w:rsidR="00DF4EAB" w:rsidRPr="003423E3" w:rsidRDefault="00DF4EAB" w:rsidP="00DF4EAB">
      <w:pPr>
        <w:pStyle w:val="ConsPlusNormal"/>
        <w:jc w:val="both"/>
        <w:rPr>
          <w:sz w:val="26"/>
          <w:szCs w:val="26"/>
        </w:rPr>
      </w:pPr>
    </w:p>
    <w:p w:rsidR="00DF4EAB" w:rsidRPr="003423E3" w:rsidRDefault="00DF4EAB" w:rsidP="00DF4EAB">
      <w:pPr>
        <w:pStyle w:val="ConsPlusNormal"/>
        <w:numPr>
          <w:ilvl w:val="0"/>
          <w:numId w:val="2"/>
        </w:numPr>
        <w:jc w:val="both"/>
        <w:rPr>
          <w:sz w:val="26"/>
          <w:szCs w:val="26"/>
        </w:rPr>
      </w:pPr>
      <w:r w:rsidRPr="003423E3">
        <w:rPr>
          <w:sz w:val="26"/>
          <w:szCs w:val="26"/>
        </w:rPr>
        <w:t>Предмет регулирования административного регламента.</w:t>
      </w:r>
    </w:p>
    <w:p w:rsidR="00DF4EAB" w:rsidRPr="003423E3" w:rsidRDefault="00DF4EAB" w:rsidP="00DF4EAB">
      <w:pPr>
        <w:pStyle w:val="ConsPlusNormal"/>
        <w:numPr>
          <w:ilvl w:val="1"/>
          <w:numId w:val="2"/>
        </w:numPr>
        <w:spacing w:before="240"/>
        <w:ind w:left="0" w:firstLine="540"/>
        <w:jc w:val="both"/>
        <w:rPr>
          <w:sz w:val="26"/>
          <w:szCs w:val="26"/>
        </w:rPr>
      </w:pPr>
      <w:r w:rsidRPr="003423E3">
        <w:rPr>
          <w:sz w:val="26"/>
          <w:szCs w:val="26"/>
        </w:rPr>
        <w:t>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административный регламент, муниципальная услуга) устанавливает порядок и стандарт предоставления муниципальной услуги.</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w:t>
      </w:r>
      <w:proofErr w:type="gramEnd"/>
      <w:r w:rsidRPr="003423E3">
        <w:rPr>
          <w:sz w:val="26"/>
          <w:szCs w:val="26"/>
        </w:rPr>
        <w:t xml:space="preserve"> местного самоуправления, должностных лиц органа местного самоуправления, работников МФЦ.</w:t>
      </w:r>
    </w:p>
    <w:p w:rsidR="00DF4EAB" w:rsidRPr="003423E3" w:rsidRDefault="00DF4EAB" w:rsidP="00DF4EAB">
      <w:pPr>
        <w:pStyle w:val="ConsPlusNormal"/>
        <w:spacing w:before="240"/>
        <w:ind w:firstLine="540"/>
        <w:jc w:val="both"/>
        <w:rPr>
          <w:sz w:val="26"/>
          <w:szCs w:val="26"/>
        </w:rPr>
      </w:pPr>
      <w:r w:rsidRPr="003423E3">
        <w:rPr>
          <w:sz w:val="26"/>
          <w:szCs w:val="26"/>
        </w:rPr>
        <w:t>Правовые основания предоставления муниципальной услуги закреплены в Приложении № 2 к настоящему административному регламенту.</w:t>
      </w:r>
    </w:p>
    <w:p w:rsidR="00DF4EAB" w:rsidRPr="003423E3" w:rsidRDefault="00DF4EAB" w:rsidP="00DF4EAB">
      <w:pPr>
        <w:pStyle w:val="ConsPlusNormal"/>
        <w:numPr>
          <w:ilvl w:val="1"/>
          <w:numId w:val="2"/>
        </w:numPr>
        <w:spacing w:before="240"/>
        <w:jc w:val="both"/>
        <w:rPr>
          <w:sz w:val="26"/>
          <w:szCs w:val="26"/>
        </w:rPr>
      </w:pPr>
      <w:r w:rsidRPr="003423E3">
        <w:rPr>
          <w:sz w:val="26"/>
          <w:szCs w:val="26"/>
        </w:rPr>
        <w:t>Круг заявителей.</w:t>
      </w:r>
    </w:p>
    <w:p w:rsidR="00DF4EAB" w:rsidRPr="003423E3" w:rsidRDefault="00DF4EAB" w:rsidP="00DF4EAB">
      <w:pPr>
        <w:pStyle w:val="ConsPlusNormal"/>
        <w:spacing w:before="240"/>
        <w:ind w:firstLine="540"/>
        <w:jc w:val="both"/>
        <w:rPr>
          <w:sz w:val="26"/>
          <w:szCs w:val="26"/>
        </w:rPr>
      </w:pPr>
      <w:r w:rsidRPr="003423E3">
        <w:rPr>
          <w:sz w:val="26"/>
          <w:szCs w:val="26"/>
        </w:rPr>
        <w:t>Муниципальная услуга предоставляется собственнику помещения в многоквартирном доме или уполномоченному им лицу (далее - заявитель).</w:t>
      </w:r>
    </w:p>
    <w:p w:rsidR="00DF4EAB" w:rsidRPr="003423E3" w:rsidRDefault="00DF4EAB" w:rsidP="00DF4EAB">
      <w:pPr>
        <w:pStyle w:val="ConsPlusNormal"/>
        <w:spacing w:before="240"/>
        <w:ind w:firstLine="540"/>
        <w:jc w:val="both"/>
        <w:rPr>
          <w:sz w:val="26"/>
          <w:szCs w:val="26"/>
        </w:rPr>
      </w:pPr>
      <w:r w:rsidRPr="003423E3">
        <w:rPr>
          <w:sz w:val="26"/>
          <w:szCs w:val="26"/>
        </w:rPr>
        <w:t>1.3. Требования к порядку информирования о предоставлении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1.3.1. Информация о порядке и условиях информирования предоставления муниципальной услуги предоставляется:</w:t>
      </w:r>
    </w:p>
    <w:p w:rsidR="00DF4EAB" w:rsidRPr="003423E3" w:rsidRDefault="00DF4EAB" w:rsidP="00DF4EAB">
      <w:pPr>
        <w:pStyle w:val="ConsPlusNormal"/>
        <w:spacing w:before="240"/>
        <w:ind w:firstLine="540"/>
        <w:jc w:val="both"/>
        <w:rPr>
          <w:sz w:val="26"/>
          <w:szCs w:val="26"/>
        </w:rPr>
      </w:pPr>
      <w:r w:rsidRPr="003423E3">
        <w:rPr>
          <w:sz w:val="26"/>
          <w:szCs w:val="26"/>
        </w:rPr>
        <w:t xml:space="preserve">специалистом уполномоченного органа при непосредственном обращении заявителя или его представителя в уполномоченный орган или посредством телефонной связи, в том числе путем размещения на официальном сайте уполномоченного органа в </w:t>
      </w:r>
      <w:r w:rsidRPr="003423E3">
        <w:rPr>
          <w:sz w:val="26"/>
          <w:szCs w:val="26"/>
        </w:rPr>
        <w:lastRenderedPageBreak/>
        <w:t>информационно-телекоммуникационной сети «Интернет» (далее - официальный сайт уполномоченного органа);</w:t>
      </w:r>
    </w:p>
    <w:p w:rsidR="00DF4EAB" w:rsidRPr="003423E3" w:rsidRDefault="00DF4EAB" w:rsidP="00DF4EAB">
      <w:pPr>
        <w:pStyle w:val="ConsPlusNormal"/>
        <w:spacing w:before="240"/>
        <w:ind w:firstLine="540"/>
        <w:jc w:val="both"/>
        <w:rPr>
          <w:sz w:val="26"/>
          <w:szCs w:val="26"/>
        </w:rPr>
      </w:pPr>
      <w:r w:rsidRPr="003423E3">
        <w:rPr>
          <w:sz w:val="26"/>
          <w:szCs w:val="26"/>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DF4EAB" w:rsidRPr="003423E3" w:rsidRDefault="00DF4EAB" w:rsidP="00DF4EAB">
      <w:pPr>
        <w:pStyle w:val="ConsPlusNormal"/>
        <w:spacing w:before="240"/>
        <w:ind w:firstLine="540"/>
        <w:jc w:val="both"/>
        <w:rPr>
          <w:sz w:val="26"/>
          <w:szCs w:val="26"/>
        </w:rPr>
      </w:pPr>
      <w:r w:rsidRPr="003423E3">
        <w:rPr>
          <w:sz w:val="26"/>
          <w:szCs w:val="26"/>
        </w:rPr>
        <w:t>путем размещения на региональном портале государственных и муниципальных услуг (далее - РПГУ), в случае если такой портал создан исполнительным органом государственной власти субъектов Российской Федерации;</w:t>
      </w:r>
    </w:p>
    <w:p w:rsidR="00DF4EAB" w:rsidRPr="003423E3" w:rsidRDefault="00DF4EAB" w:rsidP="00DF4EAB">
      <w:pPr>
        <w:pStyle w:val="ConsPlusNormal"/>
        <w:spacing w:before="240"/>
        <w:ind w:firstLine="540"/>
        <w:jc w:val="both"/>
        <w:rPr>
          <w:sz w:val="26"/>
          <w:szCs w:val="26"/>
        </w:rPr>
      </w:pPr>
      <w:r w:rsidRPr="003423E3">
        <w:rPr>
          <w:sz w:val="26"/>
          <w:szCs w:val="26"/>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DF4EAB" w:rsidRPr="003423E3" w:rsidRDefault="00DF4EAB" w:rsidP="00DF4EAB">
      <w:pPr>
        <w:pStyle w:val="ConsPlusNormal"/>
        <w:spacing w:before="240"/>
        <w:ind w:firstLine="540"/>
        <w:jc w:val="both"/>
        <w:rPr>
          <w:sz w:val="26"/>
          <w:szCs w:val="26"/>
        </w:rPr>
      </w:pPr>
      <w:r w:rsidRPr="003423E3">
        <w:rPr>
          <w:sz w:val="26"/>
          <w:szCs w:val="26"/>
        </w:rPr>
        <w:t>путем публикации информационных материалов в средствах массовой информации;</w:t>
      </w:r>
    </w:p>
    <w:p w:rsidR="00DF4EAB" w:rsidRPr="003423E3" w:rsidRDefault="00DF4EAB" w:rsidP="00DF4EAB">
      <w:pPr>
        <w:pStyle w:val="ConsPlusNormal"/>
        <w:spacing w:before="240"/>
        <w:ind w:firstLine="540"/>
        <w:jc w:val="both"/>
        <w:rPr>
          <w:sz w:val="26"/>
          <w:szCs w:val="26"/>
        </w:rPr>
      </w:pPr>
      <w:r w:rsidRPr="003423E3">
        <w:rPr>
          <w:sz w:val="26"/>
          <w:szCs w:val="26"/>
        </w:rPr>
        <w:t>посредством ответов на письменные обращения;</w:t>
      </w:r>
    </w:p>
    <w:p w:rsidR="00DF4EAB" w:rsidRPr="003423E3" w:rsidRDefault="00DF4EAB" w:rsidP="00DF4EAB">
      <w:pPr>
        <w:pStyle w:val="ConsPlusNormal"/>
        <w:spacing w:before="240"/>
        <w:ind w:firstLine="540"/>
        <w:jc w:val="both"/>
        <w:rPr>
          <w:sz w:val="26"/>
          <w:szCs w:val="26"/>
        </w:rPr>
      </w:pPr>
      <w:r w:rsidRPr="003423E3">
        <w:rPr>
          <w:sz w:val="26"/>
          <w:szCs w:val="26"/>
        </w:rPr>
        <w:t xml:space="preserve">сотрудником отдела МФЦ в соответствии с </w:t>
      </w:r>
      <w:hyperlink r:id="rId5" w:anchor="Par397" w:tooltip="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 w:history="1">
        <w:r w:rsidRPr="003423E3">
          <w:rPr>
            <w:rStyle w:val="a3"/>
            <w:color w:val="auto"/>
            <w:sz w:val="26"/>
            <w:szCs w:val="26"/>
          </w:rPr>
          <w:t>пунктом 6.3</w:t>
        </w:r>
      </w:hyperlink>
      <w:r w:rsidRPr="003423E3">
        <w:rPr>
          <w:sz w:val="26"/>
          <w:szCs w:val="26"/>
        </w:rPr>
        <w:t xml:space="preserve"> настоящего административного регламента.</w:t>
      </w:r>
    </w:p>
    <w:p w:rsidR="00DF4EAB" w:rsidRPr="003423E3" w:rsidRDefault="00DF4EAB" w:rsidP="00DF4EAB">
      <w:pPr>
        <w:pStyle w:val="ConsPlusNormal"/>
        <w:spacing w:before="240"/>
        <w:ind w:firstLine="540"/>
        <w:jc w:val="both"/>
        <w:rPr>
          <w:sz w:val="26"/>
          <w:szCs w:val="26"/>
        </w:rPr>
      </w:pPr>
      <w:r w:rsidRPr="003423E3">
        <w:rPr>
          <w:sz w:val="26"/>
          <w:szCs w:val="26"/>
        </w:rPr>
        <w:t xml:space="preserve">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w:t>
      </w:r>
      <w:proofErr w:type="gramStart"/>
      <w:r w:rsidRPr="003423E3">
        <w:rPr>
          <w:sz w:val="26"/>
          <w:szCs w:val="26"/>
        </w:rPr>
        <w:t>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DF4EAB" w:rsidRPr="003423E3" w:rsidRDefault="00DF4EAB" w:rsidP="00DF4EAB">
      <w:pPr>
        <w:pStyle w:val="ConsPlusNormal"/>
        <w:spacing w:before="240"/>
        <w:ind w:firstLine="540"/>
        <w:jc w:val="both"/>
        <w:rPr>
          <w:sz w:val="26"/>
          <w:szCs w:val="26"/>
        </w:rPr>
      </w:pPr>
      <w:r w:rsidRPr="003423E3">
        <w:rPr>
          <w:sz w:val="26"/>
          <w:szCs w:val="26"/>
        </w:rPr>
        <w:t>1.3.2.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ЕПГУ, РПГУ.</w:t>
      </w:r>
    </w:p>
    <w:p w:rsidR="00DF4EAB" w:rsidRPr="003423E3" w:rsidRDefault="00DF4EAB" w:rsidP="00DF4EAB">
      <w:pPr>
        <w:pStyle w:val="ConsPlusNormal"/>
        <w:spacing w:before="240"/>
        <w:ind w:firstLine="540"/>
        <w:jc w:val="both"/>
        <w:rPr>
          <w:sz w:val="26"/>
          <w:szCs w:val="26"/>
        </w:rPr>
      </w:pPr>
      <w:r w:rsidRPr="003423E3">
        <w:rPr>
          <w:sz w:val="26"/>
          <w:szCs w:val="26"/>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DF4EAB" w:rsidRPr="003423E3" w:rsidRDefault="00DF4EAB" w:rsidP="00DF4EAB">
      <w:pPr>
        <w:pStyle w:val="ConsPlusNormal"/>
        <w:jc w:val="both"/>
        <w:rPr>
          <w:sz w:val="26"/>
          <w:szCs w:val="26"/>
        </w:rPr>
      </w:pPr>
    </w:p>
    <w:p w:rsidR="00DF4EAB" w:rsidRPr="003423E3" w:rsidRDefault="00DF4EAB" w:rsidP="00DF4EAB">
      <w:pPr>
        <w:pStyle w:val="ConsPlusTitle"/>
        <w:jc w:val="center"/>
        <w:outlineLvl w:val="1"/>
        <w:rPr>
          <w:rFonts w:ascii="Times New Roman" w:hAnsi="Times New Roman" w:cs="Times New Roman"/>
          <w:sz w:val="26"/>
          <w:szCs w:val="26"/>
        </w:rPr>
      </w:pPr>
      <w:r w:rsidRPr="003423E3">
        <w:rPr>
          <w:rFonts w:ascii="Times New Roman" w:hAnsi="Times New Roman" w:cs="Times New Roman"/>
          <w:sz w:val="26"/>
          <w:szCs w:val="26"/>
        </w:rPr>
        <w:t>2. Стандарт предоставления муниципальной услуги</w:t>
      </w:r>
    </w:p>
    <w:p w:rsidR="00DF4EAB" w:rsidRPr="003423E3" w:rsidRDefault="00DF4EAB" w:rsidP="00DF4EAB">
      <w:pPr>
        <w:pStyle w:val="ConsPlusNormal"/>
        <w:jc w:val="both"/>
        <w:rPr>
          <w:sz w:val="26"/>
          <w:szCs w:val="26"/>
        </w:rPr>
      </w:pPr>
    </w:p>
    <w:p w:rsidR="00DF4EAB" w:rsidRPr="003423E3" w:rsidRDefault="00DF4EAB" w:rsidP="00DF4EAB">
      <w:pPr>
        <w:pStyle w:val="ConsPlusNormal"/>
        <w:ind w:firstLine="540"/>
        <w:jc w:val="both"/>
        <w:rPr>
          <w:sz w:val="26"/>
          <w:szCs w:val="26"/>
        </w:rPr>
      </w:pPr>
      <w:r w:rsidRPr="003423E3">
        <w:rPr>
          <w:sz w:val="26"/>
          <w:szCs w:val="26"/>
        </w:rPr>
        <w:t>2.1. Наименование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Наименование муниципальной услуги - перевод жилого помещения в нежилое помещение и нежилого помещения в жилое помещение.</w:t>
      </w:r>
    </w:p>
    <w:p w:rsidR="00DF4EAB" w:rsidRPr="003423E3" w:rsidRDefault="00DF4EAB" w:rsidP="00DF4EAB">
      <w:pPr>
        <w:pStyle w:val="ConsPlusNormal"/>
        <w:spacing w:before="240"/>
        <w:ind w:firstLine="540"/>
        <w:jc w:val="both"/>
        <w:rPr>
          <w:sz w:val="26"/>
          <w:szCs w:val="26"/>
        </w:rPr>
      </w:pPr>
      <w:r w:rsidRPr="003423E3">
        <w:rPr>
          <w:sz w:val="26"/>
          <w:szCs w:val="26"/>
        </w:rPr>
        <w:t>2.2. Наименование органа, предоставляющего муниципальную услугу.</w:t>
      </w:r>
    </w:p>
    <w:p w:rsidR="00DF4EAB" w:rsidRPr="003423E3" w:rsidRDefault="00DF4EAB" w:rsidP="00DF4EAB">
      <w:pPr>
        <w:pStyle w:val="ConsPlusNormal"/>
        <w:spacing w:before="240"/>
        <w:ind w:firstLine="540"/>
        <w:jc w:val="both"/>
        <w:rPr>
          <w:sz w:val="26"/>
          <w:szCs w:val="26"/>
        </w:rPr>
      </w:pPr>
      <w:r w:rsidRPr="005347E2">
        <w:rPr>
          <w:sz w:val="26"/>
          <w:szCs w:val="26"/>
        </w:rPr>
        <w:lastRenderedPageBreak/>
        <w:t xml:space="preserve">Администрация </w:t>
      </w:r>
      <w:r w:rsidR="003F7B95" w:rsidRPr="005347E2">
        <w:rPr>
          <w:sz w:val="26"/>
          <w:szCs w:val="26"/>
        </w:rPr>
        <w:t>Климоуцевского сельсовета</w:t>
      </w:r>
      <w:r w:rsidRPr="005347E2">
        <w:rPr>
          <w:sz w:val="26"/>
          <w:szCs w:val="26"/>
        </w:rPr>
        <w:t>.</w:t>
      </w:r>
    </w:p>
    <w:p w:rsidR="00DF4EAB" w:rsidRPr="003423E3" w:rsidRDefault="00DF4EAB" w:rsidP="00DF4EAB">
      <w:pPr>
        <w:pStyle w:val="ConsPlusNormal"/>
        <w:spacing w:before="240"/>
        <w:ind w:firstLine="540"/>
        <w:jc w:val="both"/>
        <w:rPr>
          <w:sz w:val="26"/>
          <w:szCs w:val="26"/>
        </w:rPr>
      </w:pPr>
      <w:r w:rsidRPr="003423E3">
        <w:rPr>
          <w:sz w:val="26"/>
          <w:szCs w:val="26"/>
        </w:rPr>
        <w:t>МФЦ участвует в предоставлении муниципальной услуги в части:</w:t>
      </w:r>
    </w:p>
    <w:p w:rsidR="00DF4EAB" w:rsidRPr="003423E3" w:rsidRDefault="00DF4EAB" w:rsidP="00DF4EAB">
      <w:pPr>
        <w:pStyle w:val="ConsPlusNormal"/>
        <w:spacing w:before="240"/>
        <w:ind w:firstLine="540"/>
        <w:jc w:val="both"/>
        <w:rPr>
          <w:sz w:val="26"/>
          <w:szCs w:val="26"/>
        </w:rPr>
      </w:pPr>
      <w:r w:rsidRPr="003423E3">
        <w:rPr>
          <w:sz w:val="26"/>
          <w:szCs w:val="26"/>
        </w:rPr>
        <w:t>- информирования по вопросам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 приема заявлений и документов, необходимых для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 выдачи результата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w:t>
      </w:r>
    </w:p>
    <w:p w:rsidR="00DF4EAB" w:rsidRPr="003423E3" w:rsidRDefault="00DF4EAB" w:rsidP="00DF4EAB">
      <w:pPr>
        <w:pStyle w:val="ConsPlusNormal"/>
        <w:spacing w:before="240"/>
        <w:ind w:firstLine="540"/>
        <w:jc w:val="both"/>
        <w:rPr>
          <w:sz w:val="26"/>
          <w:szCs w:val="26"/>
        </w:rPr>
      </w:pPr>
      <w:r w:rsidRPr="003423E3">
        <w:rPr>
          <w:sz w:val="26"/>
          <w:szCs w:val="26"/>
        </w:rPr>
        <w:t>Заявитель вправе подать заявление о переводе помещения через МФЦ в соответствии с соглашением о взаимодействии между МФЦ и уполномоченным органом, почтовым отправлением или с помощью ЕПГУ, РПГУ по форме в соответствии с Приложением № 2 к настоящему административному регламенту.</w:t>
      </w:r>
    </w:p>
    <w:p w:rsidR="00DF4EAB" w:rsidRPr="003423E3" w:rsidRDefault="00DF4EAB" w:rsidP="00DF4EAB">
      <w:pPr>
        <w:pStyle w:val="ConsPlusNormal"/>
        <w:spacing w:before="240"/>
        <w:ind w:firstLine="540"/>
        <w:jc w:val="both"/>
        <w:rPr>
          <w:sz w:val="26"/>
          <w:szCs w:val="26"/>
        </w:rPr>
      </w:pPr>
      <w:r w:rsidRPr="003423E3">
        <w:rPr>
          <w:sz w:val="26"/>
          <w:szCs w:val="26"/>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2.3. Описание результата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Результатом предоставления муниципальной услуги является принятое уполномоченным органом решение о переводе или об отказе в переводе жилого помещения в нежилое помещение и нежилого помещения в жилое помещение.</w:t>
      </w:r>
    </w:p>
    <w:p w:rsidR="00DF4EAB" w:rsidRPr="003423E3" w:rsidRDefault="00DF4EAB" w:rsidP="00DF4EAB">
      <w:pPr>
        <w:pStyle w:val="ConsPlusNormal"/>
        <w:spacing w:before="240"/>
        <w:ind w:firstLine="540"/>
        <w:jc w:val="both"/>
        <w:rPr>
          <w:sz w:val="26"/>
          <w:szCs w:val="26"/>
        </w:rPr>
      </w:pPr>
      <w:r w:rsidRPr="003423E3">
        <w:rPr>
          <w:sz w:val="26"/>
          <w:szCs w:val="26"/>
        </w:rPr>
        <w:t xml:space="preserve">Форма уведомления о переводе (отказе в переводе) жилого (нежилого) помещения в нежилое (жилое) помещение утверждена постановлением Правительства Российской Федерации </w:t>
      </w:r>
      <w:r w:rsidRPr="003423E3">
        <w:rPr>
          <w:sz w:val="26"/>
          <w:szCs w:val="26"/>
        </w:rPr>
        <w:br/>
        <w:t>от 10 августа 2005 № 502 «Об утверждении формы уведомления о переводе (отказе в переводе) жилого (нежилого) помещения в нежилое (жилое) помещение» (Приложение № 3 к настоящему административному регламенту).</w:t>
      </w:r>
    </w:p>
    <w:p w:rsidR="00DF4EAB" w:rsidRPr="003423E3" w:rsidRDefault="00DF4EAB" w:rsidP="00DF4EAB">
      <w:pPr>
        <w:pStyle w:val="ConsPlusNormal"/>
        <w:spacing w:before="240"/>
        <w:ind w:firstLine="540"/>
        <w:jc w:val="both"/>
        <w:rPr>
          <w:sz w:val="26"/>
          <w:szCs w:val="26"/>
        </w:rPr>
      </w:pPr>
      <w:r w:rsidRPr="003423E3">
        <w:rPr>
          <w:sz w:val="26"/>
          <w:szCs w:val="26"/>
        </w:rPr>
        <w:t>Результат предоставления муниципальной услуги может быть получен:</w:t>
      </w:r>
    </w:p>
    <w:p w:rsidR="00DF4EAB" w:rsidRPr="003423E3" w:rsidRDefault="00DF4EAB" w:rsidP="00DF4EAB">
      <w:pPr>
        <w:pStyle w:val="ConsPlusNormal"/>
        <w:spacing w:before="240"/>
        <w:ind w:firstLine="540"/>
        <w:jc w:val="both"/>
        <w:rPr>
          <w:sz w:val="26"/>
          <w:szCs w:val="26"/>
        </w:rPr>
      </w:pPr>
      <w:r w:rsidRPr="003423E3">
        <w:rPr>
          <w:sz w:val="26"/>
          <w:szCs w:val="26"/>
        </w:rPr>
        <w:t>- в уполномоченном органе местного самоуправления на бумажном носителе при личном обращении;</w:t>
      </w:r>
    </w:p>
    <w:p w:rsidR="00DF4EAB" w:rsidRPr="003423E3" w:rsidRDefault="00DF4EAB" w:rsidP="00DF4EAB">
      <w:pPr>
        <w:pStyle w:val="ConsPlusNormal"/>
        <w:spacing w:before="240"/>
        <w:ind w:firstLine="540"/>
        <w:jc w:val="both"/>
        <w:rPr>
          <w:sz w:val="26"/>
          <w:szCs w:val="26"/>
        </w:rPr>
      </w:pPr>
      <w:r w:rsidRPr="003423E3">
        <w:rPr>
          <w:sz w:val="26"/>
          <w:szCs w:val="26"/>
        </w:rPr>
        <w:t>- в МФЦ на бумажном носителе при личном обращении;</w:t>
      </w:r>
    </w:p>
    <w:p w:rsidR="00DF4EAB" w:rsidRPr="003423E3" w:rsidRDefault="00DF4EAB" w:rsidP="00DF4EAB">
      <w:pPr>
        <w:pStyle w:val="ConsPlusNormal"/>
        <w:spacing w:before="240"/>
        <w:ind w:firstLine="540"/>
        <w:jc w:val="both"/>
        <w:rPr>
          <w:sz w:val="26"/>
          <w:szCs w:val="26"/>
        </w:rPr>
      </w:pPr>
      <w:r w:rsidRPr="003423E3">
        <w:rPr>
          <w:sz w:val="26"/>
          <w:szCs w:val="26"/>
        </w:rPr>
        <w:t>- почтовым отправлением;</w:t>
      </w:r>
    </w:p>
    <w:p w:rsidR="00DF4EAB" w:rsidRPr="003423E3" w:rsidRDefault="00DF4EAB" w:rsidP="00DF4EAB">
      <w:pPr>
        <w:pStyle w:val="ConsPlusNormal"/>
        <w:spacing w:before="240"/>
        <w:ind w:firstLine="540"/>
        <w:jc w:val="both"/>
        <w:rPr>
          <w:sz w:val="26"/>
          <w:szCs w:val="26"/>
        </w:rPr>
      </w:pPr>
      <w:r w:rsidRPr="003423E3">
        <w:rPr>
          <w:sz w:val="26"/>
          <w:szCs w:val="26"/>
        </w:rPr>
        <w:t xml:space="preserve">- на ЕПГУ, РПГУ, в том числе в форме электронного документа, подписанного </w:t>
      </w:r>
      <w:r w:rsidRPr="003423E3">
        <w:rPr>
          <w:sz w:val="26"/>
          <w:szCs w:val="26"/>
        </w:rPr>
        <w:lastRenderedPageBreak/>
        <w:t>электронной подписью.</w:t>
      </w:r>
    </w:p>
    <w:p w:rsidR="00DF4EAB" w:rsidRPr="003423E3" w:rsidRDefault="00DF4EAB" w:rsidP="00DF4EAB">
      <w:pPr>
        <w:pStyle w:val="ConsPlusNormal"/>
        <w:spacing w:before="240"/>
        <w:ind w:firstLine="540"/>
        <w:jc w:val="both"/>
        <w:rPr>
          <w:sz w:val="26"/>
          <w:szCs w:val="26"/>
        </w:rPr>
      </w:pPr>
      <w:r w:rsidRPr="003423E3">
        <w:rPr>
          <w:sz w:val="26"/>
          <w:szCs w:val="26"/>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Уполномоченный орган принимает решение о переводе или об отказе в переводе жилого помещения в нежилое помещение и нежилого помещения в жилое помещение не позднее чем через 45 дней со дня представления в указанный орган документов, обязанность по представлению которых возложена на заявителя.</w:t>
      </w:r>
    </w:p>
    <w:p w:rsidR="00DF4EAB" w:rsidRPr="003423E3" w:rsidRDefault="00DF4EAB" w:rsidP="00DF4EAB">
      <w:pPr>
        <w:pStyle w:val="ConsPlusNormal"/>
        <w:spacing w:before="240"/>
        <w:ind w:firstLine="540"/>
        <w:jc w:val="both"/>
        <w:rPr>
          <w:sz w:val="26"/>
          <w:szCs w:val="26"/>
        </w:rPr>
      </w:pPr>
      <w:r w:rsidRPr="003423E3">
        <w:rPr>
          <w:sz w:val="26"/>
          <w:szCs w:val="26"/>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DF4EAB" w:rsidRPr="003423E3" w:rsidRDefault="00DF4EAB" w:rsidP="00DF4EAB">
      <w:pPr>
        <w:pStyle w:val="ConsPlusNormal"/>
        <w:spacing w:before="240"/>
        <w:ind w:firstLine="540"/>
        <w:jc w:val="both"/>
        <w:rPr>
          <w:sz w:val="26"/>
          <w:szCs w:val="26"/>
        </w:rPr>
      </w:pPr>
      <w:r w:rsidRPr="003423E3">
        <w:rPr>
          <w:sz w:val="26"/>
          <w:szCs w:val="26"/>
        </w:rPr>
        <w:t>В случае подачи документов через ЕПГУ, РПГУ срок предоставления исчисляется со дня поступления в уполномоченный орган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DF4EAB" w:rsidRPr="003423E3" w:rsidRDefault="00DF4EAB" w:rsidP="00DF4EAB">
      <w:pPr>
        <w:pStyle w:val="ConsPlusNormal"/>
        <w:spacing w:before="240"/>
        <w:ind w:firstLine="540"/>
        <w:jc w:val="both"/>
        <w:rPr>
          <w:sz w:val="26"/>
          <w:szCs w:val="26"/>
        </w:rPr>
      </w:pPr>
      <w:r w:rsidRPr="003423E3">
        <w:rPr>
          <w:sz w:val="26"/>
          <w:szCs w:val="26"/>
        </w:rPr>
        <w:t>Приостановление предоставления муниципальной услуги законодательством Российской Федерации не предусмотрено.</w:t>
      </w:r>
    </w:p>
    <w:p w:rsidR="00DF4EAB" w:rsidRPr="003423E3" w:rsidRDefault="00DF4EAB" w:rsidP="00DF4EAB">
      <w:pPr>
        <w:pStyle w:val="ConsPlusNormal"/>
        <w:spacing w:before="240"/>
        <w:ind w:firstLine="540"/>
        <w:jc w:val="both"/>
        <w:rPr>
          <w:sz w:val="26"/>
          <w:szCs w:val="26"/>
        </w:rPr>
      </w:pPr>
      <w:r w:rsidRPr="003423E3">
        <w:rPr>
          <w:sz w:val="26"/>
          <w:szCs w:val="26"/>
        </w:rPr>
        <w:t xml:space="preserve">Срок выдачи документов, </w:t>
      </w:r>
      <w:proofErr w:type="gramStart"/>
      <w:r w:rsidRPr="003423E3">
        <w:rPr>
          <w:sz w:val="26"/>
          <w:szCs w:val="26"/>
        </w:rPr>
        <w:t>являющихся</w:t>
      </w:r>
      <w:proofErr w:type="gramEnd"/>
      <w:r w:rsidRPr="003423E3">
        <w:rPr>
          <w:sz w:val="26"/>
          <w:szCs w:val="26"/>
        </w:rPr>
        <w:t xml:space="preserve">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rsidR="00DF4EAB" w:rsidRPr="003423E3" w:rsidRDefault="00DF4EAB" w:rsidP="00DF4EAB">
      <w:pPr>
        <w:pStyle w:val="ConsPlusNormal"/>
        <w:spacing w:before="240"/>
        <w:ind w:firstLine="540"/>
        <w:jc w:val="both"/>
        <w:rPr>
          <w:sz w:val="26"/>
          <w:szCs w:val="26"/>
        </w:rPr>
      </w:pPr>
      <w:r w:rsidRPr="003423E3">
        <w:rPr>
          <w:sz w:val="26"/>
          <w:szCs w:val="26"/>
        </w:rPr>
        <w:t xml:space="preserve">2.5. Нормативные правовые акты, регулирующие предоставление муниципальной услуги. </w:t>
      </w:r>
    </w:p>
    <w:p w:rsidR="00DF4EAB" w:rsidRPr="003423E3" w:rsidRDefault="00DF4EAB" w:rsidP="00DF4EAB">
      <w:pPr>
        <w:pStyle w:val="ConsPlusNormal"/>
        <w:spacing w:before="240"/>
        <w:ind w:firstLine="540"/>
        <w:jc w:val="both"/>
        <w:rPr>
          <w:sz w:val="26"/>
          <w:szCs w:val="26"/>
        </w:rPr>
      </w:pPr>
      <w:r w:rsidRPr="003423E3">
        <w:rPr>
          <w:sz w:val="26"/>
          <w:szCs w:val="26"/>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 РПГУ.</w:t>
      </w:r>
    </w:p>
    <w:p w:rsidR="00DF4EAB" w:rsidRPr="003423E3" w:rsidRDefault="00DF4EAB" w:rsidP="00DF4EAB">
      <w:pPr>
        <w:pStyle w:val="ConsPlusNormal"/>
        <w:spacing w:before="240"/>
        <w:ind w:firstLine="540"/>
        <w:jc w:val="both"/>
        <w:rPr>
          <w:sz w:val="26"/>
          <w:szCs w:val="26"/>
        </w:rPr>
      </w:pPr>
      <w:r w:rsidRPr="003423E3">
        <w:rPr>
          <w:sz w:val="26"/>
          <w:szCs w:val="26"/>
        </w:rPr>
        <w:t xml:space="preserve">Уполномоченный орган обеспечивает размещение и актуализацию перечня нормативных </w:t>
      </w:r>
      <w:proofErr w:type="gramStart"/>
      <w:r w:rsidRPr="003423E3">
        <w:rPr>
          <w:sz w:val="26"/>
          <w:szCs w:val="26"/>
        </w:rPr>
        <w:t>правовых</w:t>
      </w:r>
      <w:proofErr w:type="gramEnd"/>
      <w:r w:rsidRPr="003423E3">
        <w:rPr>
          <w:sz w:val="26"/>
          <w:szCs w:val="26"/>
        </w:rPr>
        <w:t xml:space="preserve"> актов, регулирующих предоставление муниципальной услуги, на своем официальном сайте.</w:t>
      </w:r>
    </w:p>
    <w:p w:rsidR="00DF4EAB" w:rsidRPr="003423E3" w:rsidRDefault="00DF4EAB" w:rsidP="00DF4EAB">
      <w:pPr>
        <w:pStyle w:val="ConsPlusNormal"/>
        <w:spacing w:before="240"/>
        <w:ind w:firstLine="540"/>
        <w:jc w:val="both"/>
        <w:rPr>
          <w:sz w:val="26"/>
          <w:szCs w:val="26"/>
        </w:rPr>
      </w:pPr>
      <w:r w:rsidRPr="003423E3">
        <w:rPr>
          <w:sz w:val="26"/>
          <w:szCs w:val="26"/>
        </w:rPr>
        <w:t>2.6. 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F4EAB" w:rsidRPr="003423E3" w:rsidRDefault="00DF4EAB" w:rsidP="00DF4EAB">
      <w:pPr>
        <w:pStyle w:val="ConsPlusNormal"/>
        <w:spacing w:before="240"/>
        <w:ind w:firstLine="540"/>
        <w:jc w:val="both"/>
        <w:rPr>
          <w:sz w:val="26"/>
          <w:szCs w:val="26"/>
        </w:rPr>
      </w:pPr>
      <w:bookmarkStart w:id="0" w:name="Par93"/>
      <w:bookmarkEnd w:id="0"/>
      <w:r w:rsidRPr="003423E3">
        <w:rPr>
          <w:sz w:val="26"/>
          <w:szCs w:val="26"/>
        </w:rPr>
        <w:t xml:space="preserve">2.6.1. Исчерпывающий перечень документов, </w:t>
      </w:r>
      <w:proofErr w:type="gramStart"/>
      <w:r w:rsidRPr="003423E3">
        <w:rPr>
          <w:sz w:val="26"/>
          <w:szCs w:val="26"/>
        </w:rPr>
        <w:t>необходимых</w:t>
      </w:r>
      <w:proofErr w:type="gramEnd"/>
      <w:r w:rsidRPr="003423E3">
        <w:rPr>
          <w:sz w:val="26"/>
          <w:szCs w:val="26"/>
        </w:rPr>
        <w:t xml:space="preserve"> для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 xml:space="preserve">Исчерпывающий перечень документов, </w:t>
      </w:r>
      <w:proofErr w:type="gramStart"/>
      <w:r w:rsidRPr="003423E3">
        <w:rPr>
          <w:sz w:val="26"/>
          <w:szCs w:val="26"/>
        </w:rPr>
        <w:t>необходимых</w:t>
      </w:r>
      <w:proofErr w:type="gramEnd"/>
      <w:r w:rsidRPr="003423E3">
        <w:rPr>
          <w:sz w:val="26"/>
          <w:szCs w:val="26"/>
        </w:rPr>
        <w:t xml:space="preserve"> для предоставления муниципальной услуги, которые заявитель представляет самостоятельно в уполномоченный орган:</w:t>
      </w:r>
    </w:p>
    <w:p w:rsidR="00DF4EAB" w:rsidRPr="003423E3" w:rsidRDefault="00DF4EAB" w:rsidP="00DF4EAB">
      <w:pPr>
        <w:pStyle w:val="ConsPlusNormal"/>
        <w:spacing w:before="240"/>
        <w:ind w:firstLine="540"/>
        <w:jc w:val="both"/>
        <w:rPr>
          <w:sz w:val="26"/>
          <w:szCs w:val="26"/>
        </w:rPr>
      </w:pPr>
      <w:r w:rsidRPr="003423E3">
        <w:rPr>
          <w:sz w:val="26"/>
          <w:szCs w:val="26"/>
        </w:rPr>
        <w:lastRenderedPageBreak/>
        <w:t>1) заявление о переводе помещения;</w:t>
      </w:r>
    </w:p>
    <w:p w:rsidR="00DF4EAB" w:rsidRPr="003423E3" w:rsidRDefault="00DF4EAB" w:rsidP="00DF4EAB">
      <w:pPr>
        <w:pStyle w:val="ConsPlusNormal"/>
        <w:spacing w:before="240"/>
        <w:ind w:firstLine="567"/>
        <w:jc w:val="both"/>
        <w:rPr>
          <w:sz w:val="26"/>
          <w:szCs w:val="26"/>
        </w:rPr>
      </w:pPr>
      <w:r w:rsidRPr="003423E3">
        <w:rPr>
          <w:sz w:val="26"/>
          <w:szCs w:val="26"/>
        </w:rPr>
        <w:t>2) правоустанавливающие документы на переводимое помещение (подлинники или засвидетельствованные в нотариальном порядке копии);</w:t>
      </w:r>
    </w:p>
    <w:p w:rsidR="00DF4EAB" w:rsidRPr="003423E3" w:rsidRDefault="00DF4EAB" w:rsidP="00DF4EAB">
      <w:pPr>
        <w:pStyle w:val="ConsPlusNormal"/>
        <w:spacing w:before="240"/>
        <w:ind w:firstLine="540"/>
        <w:jc w:val="both"/>
        <w:rPr>
          <w:sz w:val="26"/>
          <w:szCs w:val="26"/>
        </w:rPr>
      </w:pPr>
      <w:r w:rsidRPr="003423E3">
        <w:rPr>
          <w:sz w:val="26"/>
          <w:szCs w:val="26"/>
        </w:rPr>
        <w:t>3)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DF4EAB" w:rsidRPr="003423E3" w:rsidRDefault="00DF4EAB" w:rsidP="00DF4EAB">
      <w:pPr>
        <w:pStyle w:val="ConsPlusNormal"/>
        <w:spacing w:before="240"/>
        <w:ind w:firstLine="540"/>
        <w:jc w:val="both"/>
        <w:rPr>
          <w:sz w:val="26"/>
          <w:szCs w:val="26"/>
        </w:rPr>
      </w:pPr>
      <w:r w:rsidRPr="003423E3">
        <w:rPr>
          <w:sz w:val="26"/>
          <w:szCs w:val="26"/>
        </w:rPr>
        <w:t>4) поэтажный план дома, в котором находится переводимое помещение;</w:t>
      </w:r>
    </w:p>
    <w:p w:rsidR="00DF4EAB" w:rsidRPr="003423E3" w:rsidRDefault="00DF4EAB" w:rsidP="00DF4EAB">
      <w:pPr>
        <w:pStyle w:val="ConsPlusNormal"/>
        <w:spacing w:before="240"/>
        <w:ind w:firstLine="540"/>
        <w:jc w:val="both"/>
        <w:rPr>
          <w:sz w:val="26"/>
          <w:szCs w:val="26"/>
        </w:rPr>
      </w:pPr>
      <w:r w:rsidRPr="003423E3">
        <w:rPr>
          <w:sz w:val="26"/>
          <w:szCs w:val="26"/>
        </w:rP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DF4EAB" w:rsidRPr="003423E3" w:rsidRDefault="00DF4EAB" w:rsidP="00DF4EAB">
      <w:pPr>
        <w:pStyle w:val="ConsPlusNormal"/>
        <w:spacing w:before="240"/>
        <w:ind w:firstLine="540"/>
        <w:jc w:val="both"/>
        <w:rPr>
          <w:sz w:val="26"/>
          <w:szCs w:val="26"/>
        </w:rPr>
      </w:pPr>
      <w:r w:rsidRPr="003423E3">
        <w:rPr>
          <w:sz w:val="26"/>
          <w:szCs w:val="26"/>
        </w:rPr>
        <w:t>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DF4EAB" w:rsidRPr="003423E3" w:rsidRDefault="00DF4EAB" w:rsidP="00DF4EAB">
      <w:pPr>
        <w:pStyle w:val="ConsPlusNormal"/>
        <w:spacing w:before="240"/>
        <w:ind w:firstLine="540"/>
        <w:jc w:val="both"/>
        <w:rPr>
          <w:sz w:val="26"/>
          <w:szCs w:val="26"/>
        </w:rPr>
      </w:pPr>
      <w:r w:rsidRPr="003423E3">
        <w:rPr>
          <w:sz w:val="26"/>
          <w:szCs w:val="26"/>
        </w:rPr>
        <w:t>7) согласие каждого собственника всех помещений, примыкающих к переводимому помещению, на перевод жилого помещения в нежилое помещение.</w:t>
      </w:r>
    </w:p>
    <w:p w:rsidR="00DF4EAB" w:rsidRPr="003423E3" w:rsidRDefault="00DF4EAB" w:rsidP="00DF4EAB">
      <w:pPr>
        <w:pStyle w:val="ConsPlusNormal"/>
        <w:ind w:firstLine="539"/>
        <w:jc w:val="both"/>
        <w:rPr>
          <w:sz w:val="26"/>
          <w:szCs w:val="26"/>
        </w:rPr>
      </w:pPr>
    </w:p>
    <w:p w:rsidR="00DF4EAB" w:rsidRPr="003423E3" w:rsidRDefault="00DF4EAB" w:rsidP="00DF4EAB">
      <w:pPr>
        <w:pStyle w:val="ConsPlusNormal"/>
        <w:ind w:firstLine="539"/>
        <w:jc w:val="both"/>
        <w:rPr>
          <w:sz w:val="26"/>
          <w:szCs w:val="26"/>
        </w:rPr>
      </w:pPr>
      <w:r w:rsidRPr="003423E3">
        <w:rPr>
          <w:sz w:val="26"/>
          <w:szCs w:val="26"/>
        </w:rPr>
        <w:t>2.6.1.1</w:t>
      </w:r>
      <w:proofErr w:type="gramStart"/>
      <w:r w:rsidRPr="003423E3">
        <w:rPr>
          <w:sz w:val="26"/>
          <w:szCs w:val="26"/>
        </w:rPr>
        <w:t xml:space="preserve"> В</w:t>
      </w:r>
      <w:proofErr w:type="gramEnd"/>
      <w:r w:rsidRPr="003423E3">
        <w:rPr>
          <w:sz w:val="26"/>
          <w:szCs w:val="26"/>
        </w:rPr>
        <w:t xml:space="preserve">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F4EAB" w:rsidRPr="003423E3" w:rsidRDefault="00DF4EAB" w:rsidP="00DF4EAB">
      <w:pPr>
        <w:pStyle w:val="ConsPlusNormal"/>
        <w:ind w:firstLine="539"/>
        <w:jc w:val="both"/>
        <w:rPr>
          <w:sz w:val="26"/>
          <w:szCs w:val="26"/>
        </w:rPr>
      </w:pPr>
      <w:r w:rsidRPr="003423E3">
        <w:rPr>
          <w:sz w:val="26"/>
          <w:szCs w:val="26"/>
        </w:rPr>
        <w:t>В случае</w:t>
      </w:r>
      <w:proofErr w:type="gramStart"/>
      <w:r w:rsidRPr="003423E3">
        <w:rPr>
          <w:sz w:val="26"/>
          <w:szCs w:val="26"/>
        </w:rPr>
        <w:t>,</w:t>
      </w:r>
      <w:proofErr w:type="gramEnd"/>
      <w:r w:rsidRPr="003423E3">
        <w:rPr>
          <w:sz w:val="26"/>
          <w:szCs w:val="26"/>
        </w:rPr>
        <w:t xml:space="preserve">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DF4EAB" w:rsidRPr="003423E3" w:rsidRDefault="00DF4EAB" w:rsidP="00DF4EAB">
      <w:pPr>
        <w:pStyle w:val="ConsPlusNormal"/>
        <w:ind w:firstLine="539"/>
        <w:jc w:val="both"/>
        <w:rPr>
          <w:sz w:val="26"/>
          <w:szCs w:val="26"/>
        </w:rPr>
      </w:pPr>
      <w:r w:rsidRPr="003423E3">
        <w:rPr>
          <w:sz w:val="26"/>
          <w:szCs w:val="26"/>
        </w:rPr>
        <w:t>- оформленную в соответствии с законодательством Российской Федерации доверенность (для физических лиц);</w:t>
      </w:r>
    </w:p>
    <w:p w:rsidR="00DF4EAB" w:rsidRPr="003423E3" w:rsidRDefault="00DF4EAB" w:rsidP="00DF4EAB">
      <w:pPr>
        <w:pStyle w:val="ConsPlusNormal"/>
        <w:ind w:firstLine="539"/>
        <w:jc w:val="both"/>
        <w:rPr>
          <w:sz w:val="26"/>
          <w:szCs w:val="26"/>
        </w:rPr>
      </w:pPr>
      <w:r w:rsidRPr="003423E3">
        <w:rPr>
          <w:sz w:val="26"/>
          <w:szCs w:val="26"/>
        </w:rPr>
        <w:t>-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DF4EAB" w:rsidRPr="003423E3" w:rsidRDefault="00DF4EAB" w:rsidP="00DF4EAB">
      <w:pPr>
        <w:pStyle w:val="ConsPlusNormal"/>
        <w:spacing w:before="240"/>
        <w:ind w:firstLine="540"/>
        <w:jc w:val="both"/>
        <w:rPr>
          <w:sz w:val="26"/>
          <w:szCs w:val="26"/>
        </w:rPr>
      </w:pPr>
      <w:bookmarkStart w:id="1" w:name="Par104"/>
      <w:bookmarkEnd w:id="1"/>
      <w:r w:rsidRPr="003423E3">
        <w:rPr>
          <w:sz w:val="26"/>
          <w:szCs w:val="26"/>
        </w:rPr>
        <w:t xml:space="preserve">2.6.2. Заявитель вправе не представлять документы, предусмотренные в </w:t>
      </w:r>
      <w:hyperlink r:id="rId6" w:anchor="Par96"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history="1">
        <w:r w:rsidRPr="003423E3">
          <w:rPr>
            <w:rStyle w:val="a3"/>
            <w:color w:val="auto"/>
            <w:sz w:val="26"/>
            <w:szCs w:val="26"/>
          </w:rPr>
          <w:t>подпунктах</w:t>
        </w:r>
      </w:hyperlink>
      <w:r w:rsidRPr="003423E3">
        <w:rPr>
          <w:sz w:val="26"/>
          <w:szCs w:val="26"/>
        </w:rPr>
        <w:t xml:space="preserve"> </w:t>
      </w:r>
      <w:hyperlink r:id="rId7" w:anchor="Par98" w:tooltip="4) технический паспорт переустраиваемого и (или) перепланируемого помещения в многоквартирном доме;" w:history="1">
        <w:r w:rsidRPr="003423E3">
          <w:rPr>
            <w:rStyle w:val="a3"/>
            <w:color w:val="auto"/>
            <w:sz w:val="26"/>
            <w:szCs w:val="26"/>
          </w:rPr>
          <w:t>3</w:t>
        </w:r>
      </w:hyperlink>
      <w:r w:rsidRPr="003423E3">
        <w:rPr>
          <w:sz w:val="26"/>
          <w:szCs w:val="26"/>
        </w:rPr>
        <w:t xml:space="preserve">, </w:t>
      </w:r>
      <w:hyperlink r:id="rId8" w:anchor="Par10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 w:history="1">
        <w:r w:rsidRPr="003423E3">
          <w:rPr>
            <w:rStyle w:val="a3"/>
            <w:color w:val="auto"/>
            <w:sz w:val="26"/>
            <w:szCs w:val="26"/>
          </w:rPr>
          <w:t>4 пункта 2.6.1</w:t>
        </w:r>
      </w:hyperlink>
      <w:r w:rsidRPr="003423E3">
        <w:rPr>
          <w:sz w:val="26"/>
          <w:szCs w:val="26"/>
        </w:rPr>
        <w:t xml:space="preserve">, а также в случае, если право на переводимое помещение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 </w:t>
      </w:r>
    </w:p>
    <w:p w:rsidR="00DF4EAB" w:rsidRPr="003423E3" w:rsidRDefault="00DF4EAB" w:rsidP="00DF4EAB">
      <w:pPr>
        <w:pStyle w:val="ConsPlusNormal"/>
        <w:spacing w:before="240"/>
        <w:ind w:firstLine="540"/>
        <w:jc w:val="both"/>
        <w:rPr>
          <w:sz w:val="26"/>
          <w:szCs w:val="26"/>
        </w:rPr>
      </w:pPr>
      <w:r w:rsidRPr="003423E3">
        <w:rPr>
          <w:sz w:val="26"/>
          <w:szCs w:val="26"/>
        </w:rPr>
        <w:t xml:space="preserve">2.6.3. Документы (их копии или сведения, содержащиеся в них), указанные в </w:t>
      </w:r>
      <w:hyperlink r:id="rId9" w:anchor="Par96"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history="1">
        <w:r w:rsidRPr="003423E3">
          <w:rPr>
            <w:rStyle w:val="a3"/>
            <w:color w:val="auto"/>
            <w:sz w:val="26"/>
            <w:szCs w:val="26"/>
          </w:rPr>
          <w:t>подпунктах</w:t>
        </w:r>
      </w:hyperlink>
      <w:r w:rsidRPr="003423E3">
        <w:rPr>
          <w:sz w:val="26"/>
          <w:szCs w:val="26"/>
        </w:rPr>
        <w:t xml:space="preserve"> 2, </w:t>
      </w:r>
      <w:hyperlink r:id="rId10" w:anchor="Par98" w:tooltip="4) технический паспорт переустраиваемого и (или) перепланируемого помещения в многоквартирном доме;" w:history="1">
        <w:r w:rsidRPr="003423E3">
          <w:rPr>
            <w:rStyle w:val="a3"/>
            <w:color w:val="auto"/>
            <w:sz w:val="26"/>
            <w:szCs w:val="26"/>
          </w:rPr>
          <w:t>3</w:t>
        </w:r>
      </w:hyperlink>
      <w:r w:rsidRPr="003423E3">
        <w:rPr>
          <w:sz w:val="26"/>
          <w:szCs w:val="26"/>
        </w:rPr>
        <w:t xml:space="preserve">, </w:t>
      </w:r>
      <w:hyperlink r:id="rId11" w:anchor="Par10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 w:history="1">
        <w:r w:rsidRPr="003423E3">
          <w:rPr>
            <w:rStyle w:val="a3"/>
            <w:color w:val="auto"/>
            <w:sz w:val="26"/>
            <w:szCs w:val="26"/>
          </w:rPr>
          <w:t>4 пункта 2.6.1</w:t>
        </w:r>
      </w:hyperlink>
      <w:r w:rsidRPr="003423E3">
        <w:rPr>
          <w:sz w:val="26"/>
          <w:szCs w:val="26"/>
        </w:rPr>
        <w:t xml:space="preserve">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w:t>
      </w:r>
      <w:r w:rsidRPr="003423E3">
        <w:rPr>
          <w:sz w:val="26"/>
          <w:szCs w:val="26"/>
        </w:rPr>
        <w:lastRenderedPageBreak/>
        <w:t>документы, если заявитель не представили указанные документы самостоятельно.</w:t>
      </w:r>
    </w:p>
    <w:p w:rsidR="00DF4EAB" w:rsidRPr="003423E3" w:rsidRDefault="00DF4EAB" w:rsidP="00DF4EAB">
      <w:pPr>
        <w:pStyle w:val="ConsPlusNormal"/>
        <w:spacing w:before="240"/>
        <w:ind w:firstLine="540"/>
        <w:jc w:val="both"/>
        <w:rPr>
          <w:sz w:val="26"/>
          <w:szCs w:val="26"/>
        </w:rPr>
      </w:pPr>
      <w:r w:rsidRPr="005347E2">
        <w:rPr>
          <w:sz w:val="26"/>
          <w:szCs w:val="26"/>
        </w:rPr>
        <w:t>В соответствии с пунктом 3 статьи</w:t>
      </w:r>
      <w:r w:rsidRPr="003423E3">
        <w:rPr>
          <w:sz w:val="26"/>
          <w:szCs w:val="26"/>
        </w:rPr>
        <w:t xml:space="preserve">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 xml:space="preserve">В </w:t>
      </w:r>
      <w:r w:rsidRPr="005347E2">
        <w:rPr>
          <w:sz w:val="26"/>
          <w:szCs w:val="26"/>
        </w:rPr>
        <w:t>соответствии с пунктом 2 статьи</w:t>
      </w:r>
      <w:r w:rsidRPr="003423E3">
        <w:rPr>
          <w:sz w:val="26"/>
          <w:szCs w:val="26"/>
        </w:rPr>
        <w:t xml:space="preserve"> 40 Жилищного кодекса Российской Федерации,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Уполномоченный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пунктом 2.6.1 настоящего административного регламента.</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w:t>
      </w:r>
      <w:proofErr w:type="gramEnd"/>
      <w:r w:rsidRPr="003423E3">
        <w:rPr>
          <w:sz w:val="26"/>
          <w:szCs w:val="26"/>
        </w:rPr>
        <w:t>,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DF4EAB" w:rsidRPr="003423E3" w:rsidRDefault="00DF4EAB" w:rsidP="00DF4EAB">
      <w:pPr>
        <w:pStyle w:val="ConsPlusNormal"/>
        <w:spacing w:before="240"/>
        <w:ind w:firstLine="540"/>
        <w:jc w:val="both"/>
        <w:rPr>
          <w:sz w:val="26"/>
          <w:szCs w:val="26"/>
        </w:rPr>
      </w:pPr>
      <w:bookmarkStart w:id="2" w:name="Par116"/>
      <w:bookmarkEnd w:id="2"/>
      <w:r w:rsidRPr="003423E3">
        <w:rPr>
          <w:sz w:val="26"/>
          <w:szCs w:val="26"/>
        </w:rPr>
        <w:t>2.7. Исчерпывающий перечень оснований для отказа в приеме документов, необходимых для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 xml:space="preserve">Отказ в приеме документов, </w:t>
      </w:r>
      <w:proofErr w:type="gramStart"/>
      <w:r w:rsidRPr="003423E3">
        <w:rPr>
          <w:sz w:val="26"/>
          <w:szCs w:val="26"/>
        </w:rPr>
        <w:t>необходимых</w:t>
      </w:r>
      <w:proofErr w:type="gramEnd"/>
      <w:r w:rsidRPr="003423E3">
        <w:rPr>
          <w:sz w:val="26"/>
          <w:szCs w:val="26"/>
        </w:rPr>
        <w:t xml:space="preserve"> для предоставления муниципальной услуги, законодательством Российской Федерации не предусмотрен.</w:t>
      </w:r>
    </w:p>
    <w:p w:rsidR="00DF4EAB" w:rsidRPr="003423E3" w:rsidRDefault="00DF4EAB" w:rsidP="00DF4EAB">
      <w:pPr>
        <w:pStyle w:val="ConsPlusNormal"/>
        <w:spacing w:before="240"/>
        <w:ind w:firstLine="540"/>
        <w:jc w:val="both"/>
        <w:rPr>
          <w:sz w:val="26"/>
          <w:szCs w:val="26"/>
        </w:rPr>
      </w:pPr>
      <w:r w:rsidRPr="003423E3">
        <w:rPr>
          <w:sz w:val="26"/>
          <w:szCs w:val="26"/>
        </w:rPr>
        <w:t>2.8. Исчерпывающий перечень оснований для приостановления или отказа в предоставлении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Приостановление предоставления муниципальной услуги законодательством Российской Федерации не предусмотрено.</w:t>
      </w:r>
    </w:p>
    <w:p w:rsidR="00DF4EAB" w:rsidRPr="003423E3" w:rsidRDefault="00DF4EAB" w:rsidP="00DF4EAB">
      <w:pPr>
        <w:pStyle w:val="ConsPlusNormal"/>
        <w:spacing w:before="240"/>
        <w:ind w:firstLine="540"/>
        <w:jc w:val="both"/>
        <w:rPr>
          <w:sz w:val="26"/>
          <w:szCs w:val="26"/>
        </w:rPr>
      </w:pPr>
      <w:r w:rsidRPr="003423E3">
        <w:rPr>
          <w:sz w:val="26"/>
          <w:szCs w:val="26"/>
        </w:rPr>
        <w:t>Отказ в переводе жилого помещения в нежилое помещение или нежилого помещения в жилое помещение допускается в случае, если:</w:t>
      </w:r>
    </w:p>
    <w:p w:rsidR="00DF4EAB" w:rsidRPr="003423E3" w:rsidRDefault="00DF4EAB" w:rsidP="00DF4EAB">
      <w:pPr>
        <w:pStyle w:val="ConsPlusNormal"/>
        <w:numPr>
          <w:ilvl w:val="0"/>
          <w:numId w:val="4"/>
        </w:numPr>
        <w:spacing w:before="240"/>
        <w:ind w:left="0" w:firstLine="540"/>
        <w:jc w:val="both"/>
        <w:rPr>
          <w:sz w:val="26"/>
          <w:szCs w:val="26"/>
        </w:rPr>
      </w:pPr>
      <w:r w:rsidRPr="003423E3">
        <w:rPr>
          <w:sz w:val="26"/>
          <w:szCs w:val="26"/>
        </w:rPr>
        <w:t xml:space="preserve">заявителем не представлены документы, определенные </w:t>
      </w:r>
      <w:hyperlink r:id="rId12" w:anchor="Par93" w:tooltip="2.6.1. Исчерпывающий перечень документов, необходимых для предоставления муниципальной услуги." w:history="1">
        <w:r w:rsidRPr="003423E3">
          <w:rPr>
            <w:rStyle w:val="a3"/>
            <w:color w:val="auto"/>
            <w:sz w:val="26"/>
            <w:szCs w:val="26"/>
          </w:rPr>
          <w:t>пунктом 2.6.1</w:t>
        </w:r>
      </w:hyperlink>
      <w:r w:rsidRPr="003423E3">
        <w:rPr>
          <w:sz w:val="26"/>
          <w:szCs w:val="26"/>
        </w:rPr>
        <w:t xml:space="preserve"> настоящего административного регламента, обязанность по представлению которых с учетом пункта 2.6.3 настоящего административного регламента возложена на заявителя;</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 xml:space="preserve">2) 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w:t>
      </w:r>
      <w:r w:rsidRPr="003423E3">
        <w:rPr>
          <w:sz w:val="26"/>
          <w:szCs w:val="26"/>
        </w:rPr>
        <w:lastRenderedPageBreak/>
        <w:t xml:space="preserve">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r:id="rId13" w:anchor="Par93" w:tooltip="2.6.1. Исчерпывающий перечень документов, необходимых для предоставления муниципальной услуги." w:history="1">
        <w:r w:rsidRPr="003423E3">
          <w:rPr>
            <w:rStyle w:val="a3"/>
            <w:color w:val="auto"/>
            <w:sz w:val="26"/>
            <w:szCs w:val="26"/>
          </w:rPr>
          <w:t>пунктом 2.6.1</w:t>
        </w:r>
      </w:hyperlink>
      <w:r w:rsidRPr="003423E3">
        <w:rPr>
          <w:sz w:val="26"/>
          <w:szCs w:val="26"/>
        </w:rPr>
        <w:t xml:space="preserve"> настоящего административного регламента, если соответствующий документ не был представлен</w:t>
      </w:r>
      <w:proofErr w:type="gramEnd"/>
      <w:r w:rsidRPr="003423E3">
        <w:rPr>
          <w:sz w:val="26"/>
          <w:szCs w:val="26"/>
        </w:rPr>
        <w:t xml:space="preserve"> заявителем по собственной инициативе. </w:t>
      </w:r>
      <w:proofErr w:type="gramStart"/>
      <w:r w:rsidRPr="003423E3">
        <w:rPr>
          <w:sz w:val="26"/>
          <w:szCs w:val="26"/>
        </w:rPr>
        <w:t xml:space="preserve">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w:t>
      </w:r>
      <w:hyperlink r:id="rId14" w:anchor="Par93" w:tooltip="2.6.1. Исчерпывающий перечень документов, необходимых для предоставления муниципальной услуги." w:history="1">
        <w:r w:rsidRPr="003423E3">
          <w:rPr>
            <w:rStyle w:val="a3"/>
            <w:color w:val="auto"/>
            <w:sz w:val="26"/>
            <w:szCs w:val="26"/>
          </w:rPr>
          <w:t>пунктом 2.6.1</w:t>
        </w:r>
      </w:hyperlink>
      <w:r w:rsidRPr="003423E3">
        <w:rPr>
          <w:sz w:val="26"/>
          <w:szCs w:val="26"/>
        </w:rPr>
        <w:t xml:space="preserve"> настоящего</w:t>
      </w:r>
      <w:proofErr w:type="gramEnd"/>
      <w:r w:rsidRPr="003423E3">
        <w:rPr>
          <w:sz w:val="26"/>
          <w:szCs w:val="26"/>
        </w:rPr>
        <w:t xml:space="preserve"> административного регламента, и не получил такие документ и (или) информацию в течение пятнадцати рабочих дней со дня направления уведомления;</w:t>
      </w:r>
    </w:p>
    <w:p w:rsidR="00DF4EAB" w:rsidRPr="003423E3" w:rsidRDefault="00DF4EAB" w:rsidP="00DF4EAB">
      <w:pPr>
        <w:pStyle w:val="ConsPlusNormal"/>
        <w:spacing w:before="240"/>
        <w:ind w:firstLine="540"/>
        <w:jc w:val="both"/>
        <w:rPr>
          <w:sz w:val="26"/>
          <w:szCs w:val="26"/>
        </w:rPr>
      </w:pPr>
      <w:r w:rsidRPr="003423E3">
        <w:rPr>
          <w:sz w:val="26"/>
          <w:szCs w:val="26"/>
        </w:rPr>
        <w:t xml:space="preserve">3) представления документов, </w:t>
      </w:r>
      <w:proofErr w:type="gramStart"/>
      <w:r w:rsidRPr="003423E3">
        <w:rPr>
          <w:sz w:val="26"/>
          <w:szCs w:val="26"/>
        </w:rPr>
        <w:t>определенных</w:t>
      </w:r>
      <w:proofErr w:type="gramEnd"/>
      <w:r w:rsidRPr="003423E3">
        <w:rPr>
          <w:sz w:val="26"/>
          <w:szCs w:val="26"/>
        </w:rPr>
        <w:t xml:space="preserve"> пунктом 2.6.1 настоящего административного регламента в ненадлежащий орган;</w:t>
      </w:r>
    </w:p>
    <w:p w:rsidR="00DF4EAB" w:rsidRPr="003423E3" w:rsidRDefault="00DF4EAB" w:rsidP="00DF4EAB">
      <w:pPr>
        <w:pStyle w:val="ConsPlusNormal"/>
        <w:spacing w:before="240"/>
        <w:ind w:firstLine="540"/>
        <w:jc w:val="both"/>
        <w:rPr>
          <w:sz w:val="26"/>
          <w:szCs w:val="26"/>
        </w:rPr>
      </w:pPr>
      <w:r w:rsidRPr="003423E3">
        <w:rPr>
          <w:sz w:val="26"/>
          <w:szCs w:val="26"/>
        </w:rPr>
        <w:t xml:space="preserve">4) несоблюдение </w:t>
      </w:r>
      <w:proofErr w:type="gramStart"/>
      <w:r w:rsidRPr="003423E3">
        <w:rPr>
          <w:sz w:val="26"/>
          <w:szCs w:val="26"/>
        </w:rPr>
        <w:t>предусмотренных</w:t>
      </w:r>
      <w:proofErr w:type="gramEnd"/>
      <w:r w:rsidRPr="003423E3">
        <w:rPr>
          <w:sz w:val="26"/>
          <w:szCs w:val="26"/>
        </w:rPr>
        <w:t xml:space="preserve"> статьей 22 Жилищного кодекса условий перевода помещения, а именно:</w:t>
      </w:r>
    </w:p>
    <w:p w:rsidR="00DF4EAB" w:rsidRPr="003423E3" w:rsidRDefault="003423E3" w:rsidP="00DF4EAB">
      <w:pPr>
        <w:pStyle w:val="ConsPlusNormal"/>
        <w:spacing w:before="240"/>
        <w:ind w:firstLine="540"/>
        <w:jc w:val="both"/>
        <w:rPr>
          <w:sz w:val="26"/>
          <w:szCs w:val="26"/>
        </w:rPr>
      </w:pPr>
      <w:r>
        <w:rPr>
          <w:sz w:val="26"/>
          <w:szCs w:val="26"/>
        </w:rPr>
        <w:t>а)</w:t>
      </w:r>
      <w:r w:rsidR="00DF4EAB" w:rsidRPr="003423E3">
        <w:rPr>
          <w:sz w:val="26"/>
          <w:szCs w:val="26"/>
        </w:rPr>
        <w:t xml:space="preserve"> если доступ к переводимому помещению невозможен без использования помещений, </w:t>
      </w:r>
      <w:proofErr w:type="gramStart"/>
      <w:r w:rsidR="00DF4EAB" w:rsidRPr="003423E3">
        <w:rPr>
          <w:sz w:val="26"/>
          <w:szCs w:val="26"/>
        </w:rPr>
        <w:t>обеспечивающих</w:t>
      </w:r>
      <w:proofErr w:type="gramEnd"/>
      <w:r w:rsidR="00DF4EAB" w:rsidRPr="003423E3">
        <w:rPr>
          <w:sz w:val="26"/>
          <w:szCs w:val="26"/>
        </w:rPr>
        <w:t xml:space="preserve">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rsidR="00DF4EAB" w:rsidRPr="003423E3" w:rsidRDefault="003423E3" w:rsidP="00DF4EAB">
      <w:pPr>
        <w:pStyle w:val="ConsPlusNormal"/>
        <w:spacing w:before="240"/>
        <w:ind w:firstLine="540"/>
        <w:jc w:val="both"/>
        <w:rPr>
          <w:sz w:val="26"/>
          <w:szCs w:val="26"/>
        </w:rPr>
      </w:pPr>
      <w:r>
        <w:rPr>
          <w:sz w:val="26"/>
          <w:szCs w:val="26"/>
        </w:rPr>
        <w:t>б)</w:t>
      </w:r>
      <w:r w:rsidR="00DF4EAB" w:rsidRPr="003423E3">
        <w:rPr>
          <w:sz w:val="26"/>
          <w:szCs w:val="26"/>
        </w:rPr>
        <w:t xml:space="preserve"> если переводимое помещение является частью жилого </w:t>
      </w:r>
      <w:proofErr w:type="gramStart"/>
      <w:r w:rsidR="00DF4EAB" w:rsidRPr="003423E3">
        <w:rPr>
          <w:sz w:val="26"/>
          <w:szCs w:val="26"/>
        </w:rPr>
        <w:t>помещения</w:t>
      </w:r>
      <w:proofErr w:type="gramEnd"/>
      <w:r w:rsidR="00DF4EAB" w:rsidRPr="003423E3">
        <w:rPr>
          <w:sz w:val="26"/>
          <w:szCs w:val="26"/>
        </w:rPr>
        <w:t xml:space="preserve">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rsidR="00DF4EAB" w:rsidRPr="003423E3" w:rsidRDefault="003423E3" w:rsidP="00DF4EAB">
      <w:pPr>
        <w:pStyle w:val="ConsPlusNormal"/>
        <w:spacing w:before="240"/>
        <w:ind w:firstLine="540"/>
        <w:jc w:val="both"/>
        <w:rPr>
          <w:sz w:val="26"/>
          <w:szCs w:val="26"/>
        </w:rPr>
      </w:pPr>
      <w:r>
        <w:rPr>
          <w:sz w:val="26"/>
          <w:szCs w:val="26"/>
        </w:rPr>
        <w:t>в)</w:t>
      </w:r>
      <w:r w:rsidR="00DF4EAB" w:rsidRPr="003423E3">
        <w:rPr>
          <w:sz w:val="26"/>
          <w:szCs w:val="26"/>
        </w:rPr>
        <w:t xml:space="preserve"> если право собственности на переводимое помещение обременено правами каких-либо лиц;</w:t>
      </w:r>
    </w:p>
    <w:p w:rsidR="00DF4EAB" w:rsidRPr="003423E3" w:rsidRDefault="003423E3" w:rsidP="00DF4EAB">
      <w:pPr>
        <w:pStyle w:val="ConsPlusNormal"/>
        <w:spacing w:before="240"/>
        <w:ind w:firstLine="540"/>
        <w:jc w:val="both"/>
        <w:rPr>
          <w:sz w:val="26"/>
          <w:szCs w:val="26"/>
        </w:rPr>
      </w:pPr>
      <w:r>
        <w:rPr>
          <w:sz w:val="26"/>
          <w:szCs w:val="26"/>
        </w:rPr>
        <w:t>г)</w:t>
      </w:r>
      <w:r w:rsidR="00DF4EAB" w:rsidRPr="003423E3">
        <w:rPr>
          <w:sz w:val="26"/>
          <w:szCs w:val="26"/>
        </w:rPr>
        <w:t xml:space="preserve"> если после перевода из жилого помещения в нежилое помещение исключена возможность доступа с использованием помещений, </w:t>
      </w:r>
      <w:proofErr w:type="gramStart"/>
      <w:r w:rsidR="00DF4EAB" w:rsidRPr="003423E3">
        <w:rPr>
          <w:sz w:val="26"/>
          <w:szCs w:val="26"/>
        </w:rPr>
        <w:t>обеспечивающих</w:t>
      </w:r>
      <w:proofErr w:type="gramEnd"/>
      <w:r w:rsidR="00DF4EAB" w:rsidRPr="003423E3">
        <w:rPr>
          <w:sz w:val="26"/>
          <w:szCs w:val="26"/>
        </w:rPr>
        <w:t xml:space="preserve"> доступ к жилым помещениям;</w:t>
      </w:r>
    </w:p>
    <w:p w:rsidR="00DF4EAB" w:rsidRPr="003423E3" w:rsidRDefault="003423E3" w:rsidP="00DF4EAB">
      <w:pPr>
        <w:pStyle w:val="ConsPlusNormal"/>
        <w:spacing w:before="240"/>
        <w:ind w:firstLine="540"/>
        <w:jc w:val="both"/>
        <w:rPr>
          <w:sz w:val="26"/>
          <w:szCs w:val="26"/>
        </w:rPr>
      </w:pPr>
      <w:proofErr w:type="spellStart"/>
      <w:r>
        <w:rPr>
          <w:sz w:val="26"/>
          <w:szCs w:val="26"/>
        </w:rPr>
        <w:t>д</w:t>
      </w:r>
      <w:proofErr w:type="spellEnd"/>
      <w:r>
        <w:rPr>
          <w:sz w:val="26"/>
          <w:szCs w:val="26"/>
        </w:rPr>
        <w:t>)</w:t>
      </w:r>
      <w:r w:rsidR="00DF4EAB" w:rsidRPr="003423E3">
        <w:rPr>
          <w:sz w:val="26"/>
          <w:szCs w:val="26"/>
        </w:rPr>
        <w:t xml:space="preserve"> если при переводе квартиры в многоквартирном доме в нежилое помещение не соблюдены следующие требования:</w:t>
      </w:r>
    </w:p>
    <w:p w:rsidR="00DF4EAB" w:rsidRPr="003423E3" w:rsidRDefault="00DF4EAB" w:rsidP="00DF4EAB">
      <w:pPr>
        <w:pStyle w:val="ConsPlusNormal"/>
        <w:spacing w:before="240"/>
        <w:ind w:firstLine="540"/>
        <w:jc w:val="both"/>
        <w:rPr>
          <w:sz w:val="26"/>
          <w:szCs w:val="26"/>
        </w:rPr>
      </w:pPr>
      <w:r w:rsidRPr="003423E3">
        <w:rPr>
          <w:sz w:val="26"/>
          <w:szCs w:val="26"/>
        </w:rPr>
        <w:t>- квартира расположена на первом этаже указанного дома;</w:t>
      </w:r>
    </w:p>
    <w:p w:rsidR="00DF4EAB" w:rsidRPr="003423E3" w:rsidRDefault="00DF4EAB" w:rsidP="00DF4EAB">
      <w:pPr>
        <w:pStyle w:val="ConsPlusNormal"/>
        <w:spacing w:before="240"/>
        <w:ind w:firstLine="540"/>
        <w:jc w:val="both"/>
        <w:rPr>
          <w:sz w:val="26"/>
          <w:szCs w:val="26"/>
        </w:rPr>
      </w:pPr>
      <w:r w:rsidRPr="003423E3">
        <w:rPr>
          <w:sz w:val="26"/>
          <w:szCs w:val="26"/>
        </w:rPr>
        <w:t>- 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rsidR="00DF4EAB" w:rsidRPr="003423E3" w:rsidRDefault="00DF4EAB" w:rsidP="00DF4EAB">
      <w:pPr>
        <w:pStyle w:val="ConsPlusNormal"/>
        <w:spacing w:before="240"/>
        <w:ind w:firstLine="540"/>
        <w:jc w:val="both"/>
        <w:rPr>
          <w:sz w:val="26"/>
          <w:szCs w:val="26"/>
        </w:rPr>
      </w:pPr>
      <w:r w:rsidRPr="003423E3">
        <w:rPr>
          <w:sz w:val="26"/>
          <w:szCs w:val="26"/>
        </w:rPr>
        <w:t>е) также не допускается:</w:t>
      </w:r>
    </w:p>
    <w:p w:rsidR="00EF3492" w:rsidRPr="005347E2" w:rsidRDefault="00EF3492" w:rsidP="00EF3492">
      <w:pPr>
        <w:pStyle w:val="ConsPlusNormal"/>
        <w:ind w:firstLine="720"/>
        <w:jc w:val="both"/>
        <w:rPr>
          <w:sz w:val="26"/>
          <w:szCs w:val="26"/>
          <w:shd w:val="clear" w:color="auto" w:fill="FFFFFF"/>
        </w:rPr>
      </w:pPr>
      <w:r w:rsidRPr="005347E2">
        <w:rPr>
          <w:sz w:val="26"/>
          <w:szCs w:val="26"/>
          <w:shd w:val="clear" w:color="auto" w:fill="FFFFFF"/>
        </w:rPr>
        <w:t xml:space="preserve">- перевод нежилого помещения в жилое помещение, если такое помещение не отвечает установленным </w:t>
      </w:r>
      <w:hyperlink r:id="rId15" w:anchor="dst100028" w:history="1">
        <w:r w:rsidRPr="005347E2">
          <w:rPr>
            <w:rStyle w:val="a3"/>
            <w:sz w:val="26"/>
            <w:szCs w:val="26"/>
            <w:shd w:val="clear" w:color="auto" w:fill="FFFFFF"/>
          </w:rPr>
          <w:t>требованиям</w:t>
        </w:r>
      </w:hyperlink>
      <w:r w:rsidRPr="005347E2">
        <w:rPr>
          <w:rStyle w:val="apple-converted-space"/>
          <w:sz w:val="26"/>
          <w:szCs w:val="26"/>
          <w:shd w:val="clear" w:color="auto" w:fill="FFFFFF"/>
        </w:rPr>
        <w:t> </w:t>
      </w:r>
      <w:r w:rsidRPr="005347E2">
        <w:rPr>
          <w:sz w:val="26"/>
          <w:szCs w:val="26"/>
          <w:shd w:val="clear" w:color="auto" w:fill="FFFFFF"/>
        </w:rPr>
        <w:t xml:space="preserve">или отсутствует возможность обеспечить соответствие такого помещения установленным </w:t>
      </w:r>
      <w:proofErr w:type="gramStart"/>
      <w:r w:rsidRPr="005347E2">
        <w:rPr>
          <w:sz w:val="26"/>
          <w:szCs w:val="26"/>
          <w:shd w:val="clear" w:color="auto" w:fill="FFFFFF"/>
        </w:rPr>
        <w:t>требованиям</w:t>
      </w:r>
      <w:proofErr w:type="gramEnd"/>
      <w:r w:rsidRPr="005347E2">
        <w:rPr>
          <w:sz w:val="26"/>
          <w:szCs w:val="26"/>
          <w:shd w:val="clear" w:color="auto" w:fill="FFFFFF"/>
        </w:rPr>
        <w:t xml:space="preserve"> либо если право </w:t>
      </w:r>
      <w:r w:rsidRPr="005347E2">
        <w:rPr>
          <w:sz w:val="26"/>
          <w:szCs w:val="26"/>
          <w:shd w:val="clear" w:color="auto" w:fill="FFFFFF"/>
        </w:rPr>
        <w:lastRenderedPageBreak/>
        <w:t>собственности на такое помещение об</w:t>
      </w:r>
      <w:r w:rsidR="00C96F8D" w:rsidRPr="005347E2">
        <w:rPr>
          <w:sz w:val="26"/>
          <w:szCs w:val="26"/>
          <w:shd w:val="clear" w:color="auto" w:fill="FFFFFF"/>
        </w:rPr>
        <w:t>ременено правами каких-либо лиц;</w:t>
      </w:r>
    </w:p>
    <w:p w:rsidR="006C2B6B" w:rsidRPr="005347E2" w:rsidRDefault="006C2B6B" w:rsidP="006C2B6B">
      <w:pPr>
        <w:pStyle w:val="pboth"/>
        <w:shd w:val="clear" w:color="auto" w:fill="FFFFFF"/>
        <w:spacing w:before="0" w:beforeAutospacing="0" w:after="300" w:afterAutospacing="0" w:line="293" w:lineRule="atLeast"/>
        <w:ind w:firstLine="540"/>
        <w:rPr>
          <w:rFonts w:ascii="Arial" w:hAnsi="Arial" w:cs="Arial"/>
          <w:color w:val="000000" w:themeColor="text1"/>
          <w:sz w:val="26"/>
          <w:szCs w:val="26"/>
        </w:rPr>
      </w:pPr>
      <w:r w:rsidRPr="005347E2">
        <w:rPr>
          <w:rFonts w:ascii="Arial" w:hAnsi="Arial" w:cs="Arial"/>
          <w:color w:val="000000" w:themeColor="text1"/>
          <w:sz w:val="26"/>
          <w:szCs w:val="26"/>
        </w:rPr>
        <w:t xml:space="preserve">- </w:t>
      </w:r>
      <w:r w:rsidR="00C96F8D" w:rsidRPr="005347E2">
        <w:rPr>
          <w:color w:val="000000" w:themeColor="text1"/>
          <w:sz w:val="26"/>
          <w:szCs w:val="26"/>
        </w:rPr>
        <w:t>п</w:t>
      </w:r>
      <w:r w:rsidRPr="005347E2">
        <w:rPr>
          <w:color w:val="000000" w:themeColor="text1"/>
          <w:sz w:val="26"/>
          <w:szCs w:val="26"/>
        </w:rPr>
        <w:t>еревод жилого помещения в наемном доме социального использования в нежилое помещение не допускается</w:t>
      </w:r>
      <w:r w:rsidR="00C96F8D" w:rsidRPr="005347E2">
        <w:rPr>
          <w:rFonts w:ascii="Arial" w:hAnsi="Arial" w:cs="Arial"/>
          <w:color w:val="000000" w:themeColor="text1"/>
          <w:sz w:val="26"/>
          <w:szCs w:val="26"/>
        </w:rPr>
        <w:t>;</w:t>
      </w:r>
    </w:p>
    <w:p w:rsidR="006C2B6B" w:rsidRPr="005347E2" w:rsidRDefault="006C2B6B" w:rsidP="006C2B6B">
      <w:pPr>
        <w:pStyle w:val="pboth"/>
        <w:shd w:val="clear" w:color="auto" w:fill="FFFFFF"/>
        <w:spacing w:before="0" w:beforeAutospacing="0" w:after="0" w:afterAutospacing="0" w:line="293" w:lineRule="atLeast"/>
        <w:ind w:firstLine="540"/>
        <w:rPr>
          <w:rFonts w:ascii="Arial" w:hAnsi="Arial" w:cs="Arial"/>
          <w:color w:val="000000" w:themeColor="text1"/>
          <w:sz w:val="26"/>
          <w:szCs w:val="26"/>
        </w:rPr>
      </w:pPr>
      <w:r w:rsidRPr="005347E2">
        <w:rPr>
          <w:rFonts w:ascii="Arial" w:hAnsi="Arial" w:cs="Arial"/>
          <w:color w:val="000000" w:themeColor="text1"/>
          <w:sz w:val="26"/>
          <w:szCs w:val="26"/>
        </w:rPr>
        <w:t xml:space="preserve">-  </w:t>
      </w:r>
      <w:r w:rsidR="00C96F8D" w:rsidRPr="005347E2">
        <w:rPr>
          <w:color w:val="000000" w:themeColor="text1"/>
          <w:sz w:val="26"/>
          <w:szCs w:val="26"/>
        </w:rPr>
        <w:t>п</w:t>
      </w:r>
      <w:r w:rsidRPr="005347E2">
        <w:rPr>
          <w:color w:val="000000" w:themeColor="text1"/>
          <w:sz w:val="26"/>
          <w:szCs w:val="26"/>
        </w:rPr>
        <w:t xml:space="preserve">еревод жилого помещения в нежилое помещение в целях осуществления </w:t>
      </w:r>
      <w:proofErr w:type="gramStart"/>
      <w:r w:rsidRPr="005347E2">
        <w:rPr>
          <w:color w:val="000000" w:themeColor="text1"/>
          <w:sz w:val="26"/>
          <w:szCs w:val="26"/>
        </w:rPr>
        <w:t>религиозной</w:t>
      </w:r>
      <w:proofErr w:type="gramEnd"/>
      <w:r w:rsidRPr="005347E2">
        <w:rPr>
          <w:color w:val="000000" w:themeColor="text1"/>
          <w:sz w:val="26"/>
          <w:szCs w:val="26"/>
        </w:rPr>
        <w:t xml:space="preserve"> деятельности не допускается</w:t>
      </w:r>
      <w:r w:rsidR="00C96F8D" w:rsidRPr="005347E2">
        <w:rPr>
          <w:color w:val="000000" w:themeColor="text1"/>
          <w:sz w:val="26"/>
          <w:szCs w:val="26"/>
        </w:rPr>
        <w:t>;</w:t>
      </w:r>
    </w:p>
    <w:p w:rsidR="00C96F8D" w:rsidRPr="003423E3" w:rsidRDefault="00C96F8D" w:rsidP="00C96F8D">
      <w:pPr>
        <w:pStyle w:val="ConsPlusNormal"/>
        <w:jc w:val="both"/>
        <w:rPr>
          <w:sz w:val="26"/>
          <w:szCs w:val="26"/>
          <w:shd w:val="clear" w:color="auto" w:fill="FFFFFF"/>
        </w:rPr>
      </w:pPr>
    </w:p>
    <w:p w:rsidR="00DF4EAB" w:rsidRPr="003423E3" w:rsidRDefault="00C96F8D" w:rsidP="00C96F8D">
      <w:pPr>
        <w:pStyle w:val="ConsPlusNormal"/>
        <w:jc w:val="both"/>
        <w:rPr>
          <w:sz w:val="26"/>
          <w:szCs w:val="26"/>
          <w:shd w:val="clear" w:color="auto" w:fill="FFFFFF"/>
        </w:rPr>
      </w:pPr>
      <w:r w:rsidRPr="003423E3">
        <w:rPr>
          <w:sz w:val="26"/>
          <w:szCs w:val="26"/>
          <w:shd w:val="clear" w:color="auto" w:fill="FFFFFF"/>
        </w:rPr>
        <w:t xml:space="preserve">        </w:t>
      </w:r>
      <w:r w:rsidR="00DF4EAB" w:rsidRPr="003423E3">
        <w:rPr>
          <w:sz w:val="26"/>
          <w:szCs w:val="26"/>
        </w:rPr>
        <w:t>5) несоответствия проекта переустройства и (или) перепланировки помещения в многоквартирном доме требованиям законодательства.</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 xml:space="preserve">Неполучение или несвоевременное получение документов, указанных в </w:t>
      </w:r>
      <w:hyperlink r:id="rId16" w:anchor="Par93" w:tooltip="2.6.1. Исчерпывающий перечень документов, необходимых для предоставления муниципальной услуги." w:history="1">
        <w:r w:rsidRPr="003423E3">
          <w:rPr>
            <w:rStyle w:val="a3"/>
            <w:color w:val="auto"/>
            <w:sz w:val="26"/>
            <w:szCs w:val="26"/>
          </w:rPr>
          <w:t>пункте 2.6.1</w:t>
        </w:r>
      </w:hyperlink>
      <w:r w:rsidRPr="003423E3">
        <w:rPr>
          <w:sz w:val="26"/>
          <w:szCs w:val="26"/>
        </w:rPr>
        <w:t xml:space="preserve">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roofErr w:type="gramEnd"/>
    </w:p>
    <w:p w:rsidR="00DF4EAB" w:rsidRPr="003423E3" w:rsidRDefault="00DF4EAB" w:rsidP="00DF4EAB">
      <w:pPr>
        <w:pStyle w:val="ConsPlusNormal"/>
        <w:spacing w:before="240"/>
        <w:ind w:firstLine="540"/>
        <w:jc w:val="both"/>
        <w:rPr>
          <w:sz w:val="26"/>
          <w:szCs w:val="26"/>
        </w:rPr>
      </w:pPr>
      <w:bookmarkStart w:id="3" w:name="Par127"/>
      <w:bookmarkEnd w:id="3"/>
      <w:r w:rsidRPr="003423E3">
        <w:rPr>
          <w:sz w:val="26"/>
          <w:szCs w:val="26"/>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Услуги, которые являются необходимыми и обязательными для предоставления муниципальной услуги:</w:t>
      </w:r>
    </w:p>
    <w:p w:rsidR="00DF4EAB" w:rsidRPr="003423E3" w:rsidRDefault="00DF4EAB" w:rsidP="00DF4EAB">
      <w:pPr>
        <w:pStyle w:val="ConsPlusNormal"/>
        <w:numPr>
          <w:ilvl w:val="0"/>
          <w:numId w:val="6"/>
        </w:numPr>
        <w:spacing w:before="240"/>
        <w:ind w:left="0" w:firstLine="540"/>
        <w:jc w:val="both"/>
        <w:rPr>
          <w:sz w:val="26"/>
          <w:szCs w:val="26"/>
        </w:rPr>
      </w:pPr>
      <w:r w:rsidRPr="003423E3">
        <w:rPr>
          <w:sz w:val="26"/>
          <w:szCs w:val="26"/>
        </w:rPr>
        <w:t>услуга по подготовке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DF4EAB" w:rsidRPr="003423E3" w:rsidRDefault="00DF4EAB" w:rsidP="00DF4EAB">
      <w:pPr>
        <w:pStyle w:val="ConsPlusNormal"/>
        <w:numPr>
          <w:ilvl w:val="0"/>
          <w:numId w:val="6"/>
        </w:numPr>
        <w:spacing w:before="240"/>
        <w:ind w:left="0" w:firstLine="540"/>
        <w:jc w:val="both"/>
        <w:rPr>
          <w:sz w:val="26"/>
          <w:szCs w:val="26"/>
        </w:rPr>
      </w:pPr>
      <w:r w:rsidRPr="003423E3">
        <w:rPr>
          <w:sz w:val="26"/>
          <w:szCs w:val="26"/>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DF4EAB" w:rsidRPr="003423E3" w:rsidRDefault="00DF4EAB" w:rsidP="00DF4EAB">
      <w:pPr>
        <w:pStyle w:val="ConsPlusNormal"/>
        <w:spacing w:before="240"/>
        <w:ind w:firstLine="540"/>
        <w:jc w:val="both"/>
        <w:rPr>
          <w:sz w:val="26"/>
          <w:szCs w:val="26"/>
        </w:rPr>
      </w:pPr>
      <w:r w:rsidRPr="003423E3">
        <w:rPr>
          <w:sz w:val="26"/>
          <w:szCs w:val="26"/>
        </w:rPr>
        <w:t>2.10. Порядок, размер и основания взимания государственной пошлины или иной платы, взимаемой за предоставление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Предоставление муниципальной услуги осуществляется бесплатно, государственная пошлина не уплачивается.</w:t>
      </w:r>
    </w:p>
    <w:p w:rsidR="00DF4EAB" w:rsidRPr="003423E3" w:rsidRDefault="00DF4EAB" w:rsidP="00DF4EAB">
      <w:pPr>
        <w:pStyle w:val="ConsPlusNormal"/>
        <w:spacing w:before="240"/>
        <w:ind w:firstLine="540"/>
        <w:jc w:val="both"/>
        <w:rPr>
          <w:sz w:val="26"/>
          <w:szCs w:val="26"/>
        </w:rPr>
      </w:pPr>
      <w:r w:rsidRPr="003423E3">
        <w:rPr>
          <w:sz w:val="26"/>
          <w:szCs w:val="26"/>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F4EAB" w:rsidRPr="003423E3" w:rsidRDefault="00DF4EAB" w:rsidP="00DF4EAB">
      <w:pPr>
        <w:pStyle w:val="ConsPlusNormal"/>
        <w:spacing w:before="240"/>
        <w:ind w:firstLine="540"/>
        <w:jc w:val="both"/>
        <w:rPr>
          <w:sz w:val="26"/>
          <w:szCs w:val="26"/>
        </w:rPr>
      </w:pPr>
      <w:r w:rsidRPr="003423E3">
        <w:rPr>
          <w:sz w:val="26"/>
          <w:szCs w:val="26"/>
        </w:rPr>
        <w:t>Порядок, размер и основания взимания платы за предоставление услуг, указанных в пункте 2.9 настоящего административного регламента, определяется организациями, предоставляющими данные услуги.</w:t>
      </w:r>
    </w:p>
    <w:p w:rsidR="00DF4EAB" w:rsidRPr="003423E3" w:rsidRDefault="00DF4EAB" w:rsidP="00DF4EAB">
      <w:pPr>
        <w:pStyle w:val="ConsPlusNormal"/>
        <w:spacing w:before="240"/>
        <w:ind w:firstLine="540"/>
        <w:jc w:val="both"/>
        <w:rPr>
          <w:sz w:val="26"/>
          <w:szCs w:val="26"/>
        </w:rPr>
      </w:pPr>
      <w:r w:rsidRPr="003423E3">
        <w:rPr>
          <w:sz w:val="26"/>
          <w:szCs w:val="26"/>
        </w:rPr>
        <w:t xml:space="preserve">2.12. Максимальный срок ожидания в очереди при подаче запроса о предоставлении государственной или муниципальной услуги и при получении </w:t>
      </w:r>
      <w:r w:rsidRPr="003423E3">
        <w:rPr>
          <w:sz w:val="26"/>
          <w:szCs w:val="26"/>
        </w:rPr>
        <w:lastRenderedPageBreak/>
        <w:t>результата предоставления государственной или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DF4EAB" w:rsidRPr="003423E3" w:rsidRDefault="00DF4EAB" w:rsidP="00DF4EAB">
      <w:pPr>
        <w:pStyle w:val="ConsPlusNormal"/>
        <w:spacing w:before="240"/>
        <w:ind w:firstLine="540"/>
        <w:jc w:val="both"/>
        <w:rPr>
          <w:sz w:val="26"/>
          <w:szCs w:val="26"/>
        </w:rPr>
      </w:pPr>
      <w:r w:rsidRPr="003423E3">
        <w:rPr>
          <w:sz w:val="26"/>
          <w:szCs w:val="26"/>
        </w:rPr>
        <w:t>2.13. Срок и порядок регистрации запроса заявителя о предоставлении государственной или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 xml:space="preserve">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w:t>
      </w:r>
      <w:proofErr w:type="gramStart"/>
      <w:r w:rsidRPr="003423E3">
        <w:rPr>
          <w:sz w:val="26"/>
          <w:szCs w:val="26"/>
        </w:rPr>
        <w:t>с даты поступления</w:t>
      </w:r>
      <w:proofErr w:type="gramEnd"/>
      <w:r w:rsidRPr="003423E3">
        <w:rPr>
          <w:sz w:val="26"/>
          <w:szCs w:val="26"/>
        </w:rPr>
        <w:t xml:space="preserve"> такого заявления.</w:t>
      </w:r>
    </w:p>
    <w:p w:rsidR="00DF4EAB" w:rsidRPr="003423E3" w:rsidRDefault="00DF4EAB" w:rsidP="00DF4EAB">
      <w:pPr>
        <w:pStyle w:val="ConsPlusNormal"/>
        <w:spacing w:before="240"/>
        <w:ind w:firstLine="540"/>
        <w:jc w:val="both"/>
        <w:rPr>
          <w:sz w:val="26"/>
          <w:szCs w:val="26"/>
        </w:rPr>
      </w:pPr>
      <w:r w:rsidRPr="003423E3">
        <w:rPr>
          <w:sz w:val="26"/>
          <w:szCs w:val="26"/>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DF4EAB" w:rsidRPr="003423E3" w:rsidRDefault="00DF4EAB" w:rsidP="00DF4EAB">
      <w:pPr>
        <w:pStyle w:val="ConsPlusNormal"/>
        <w:spacing w:before="240"/>
        <w:ind w:firstLine="540"/>
        <w:jc w:val="both"/>
        <w:rPr>
          <w:sz w:val="26"/>
          <w:szCs w:val="26"/>
        </w:rPr>
      </w:pPr>
      <w:r w:rsidRPr="003423E3">
        <w:rPr>
          <w:sz w:val="26"/>
          <w:szCs w:val="26"/>
        </w:rPr>
        <w:t>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rsidR="00DF4EAB" w:rsidRPr="003423E3" w:rsidRDefault="00DF4EAB" w:rsidP="00DF4EAB">
      <w:pPr>
        <w:pStyle w:val="ConsPlusNormal"/>
        <w:spacing w:before="240"/>
        <w:ind w:firstLine="540"/>
        <w:jc w:val="both"/>
        <w:rPr>
          <w:sz w:val="26"/>
          <w:szCs w:val="26"/>
        </w:rPr>
      </w:pPr>
      <w:r w:rsidRPr="003423E3">
        <w:rPr>
          <w:sz w:val="26"/>
          <w:szCs w:val="26"/>
        </w:rPr>
        <w:t>Заявление, поступившее в нерабочее время, регистрируется уполномоченным органом в первый рабочий день, следующий за днем его получения.</w:t>
      </w:r>
    </w:p>
    <w:p w:rsidR="00DF4EAB" w:rsidRPr="003423E3" w:rsidRDefault="00DF4EAB" w:rsidP="00DF4EAB">
      <w:pPr>
        <w:pStyle w:val="ConsPlusNormal"/>
        <w:spacing w:before="240"/>
        <w:ind w:firstLine="540"/>
        <w:jc w:val="both"/>
        <w:rPr>
          <w:sz w:val="26"/>
          <w:szCs w:val="26"/>
        </w:rPr>
      </w:pPr>
      <w:r w:rsidRPr="003423E3">
        <w:rPr>
          <w:sz w:val="26"/>
          <w:szCs w:val="26"/>
        </w:rPr>
        <w:t xml:space="preserve">2.14. </w:t>
      </w:r>
      <w:proofErr w:type="gramStart"/>
      <w:r w:rsidRPr="003423E3">
        <w:rPr>
          <w:sz w:val="26"/>
          <w:szCs w:val="26"/>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2.14.1.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DF4EAB" w:rsidRPr="003423E3" w:rsidRDefault="00DF4EAB" w:rsidP="00DF4EAB">
      <w:pPr>
        <w:pStyle w:val="ConsPlusNormal"/>
        <w:spacing w:before="240"/>
        <w:ind w:firstLine="540"/>
        <w:jc w:val="both"/>
        <w:rPr>
          <w:sz w:val="26"/>
          <w:szCs w:val="26"/>
        </w:rPr>
      </w:pPr>
      <w:r w:rsidRPr="003423E3">
        <w:rPr>
          <w:sz w:val="26"/>
          <w:szCs w:val="26"/>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 xml:space="preserve">Помещение уполномоченного органа для приема заявителей оборудуется информационными стендами, на которых размещается форма заявления с образцом ее </w:t>
      </w:r>
      <w:r w:rsidRPr="003423E3">
        <w:rPr>
          <w:sz w:val="26"/>
          <w:szCs w:val="26"/>
        </w:rPr>
        <w:lastRenderedPageBreak/>
        <w:t>заполнения и перечень документов, необходимых для предоставления муниципальной услуги.</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w:t>
      </w:r>
      <w:proofErr w:type="gramEnd"/>
      <w:r w:rsidRPr="003423E3">
        <w:rPr>
          <w:sz w:val="26"/>
          <w:szCs w:val="26"/>
        </w:rPr>
        <w:t xml:space="preserve"> Российской Федерации о социальной защите инвалидов.</w:t>
      </w:r>
    </w:p>
    <w:p w:rsidR="00DF4EAB" w:rsidRPr="003423E3" w:rsidRDefault="00DF4EAB" w:rsidP="00DF4EAB">
      <w:pPr>
        <w:pStyle w:val="ConsPlusNormal"/>
        <w:spacing w:before="240"/>
        <w:ind w:firstLine="540"/>
        <w:jc w:val="both"/>
        <w:rPr>
          <w:sz w:val="26"/>
          <w:szCs w:val="26"/>
        </w:rPr>
      </w:pPr>
      <w:r w:rsidRPr="003423E3">
        <w:rPr>
          <w:sz w:val="26"/>
          <w:szCs w:val="26"/>
        </w:rPr>
        <w:t>Зал ожидания, места для заполнения запросов и приема заявителей оборудуются стульями, и (или) кресельными секциями, и (или) скамьями.</w:t>
      </w:r>
    </w:p>
    <w:p w:rsidR="00DF4EAB" w:rsidRPr="003423E3" w:rsidRDefault="00DF4EAB" w:rsidP="00DF4EAB">
      <w:pPr>
        <w:pStyle w:val="ConsPlusNormal"/>
        <w:spacing w:before="240"/>
        <w:ind w:firstLine="540"/>
        <w:jc w:val="both"/>
        <w:rPr>
          <w:sz w:val="26"/>
          <w:szCs w:val="26"/>
        </w:rPr>
      </w:pPr>
      <w:r w:rsidRPr="003423E3">
        <w:rPr>
          <w:sz w:val="26"/>
          <w:szCs w:val="26"/>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DF4EAB" w:rsidRPr="003423E3" w:rsidRDefault="00DF4EAB" w:rsidP="00DF4EAB">
      <w:pPr>
        <w:pStyle w:val="ConsPlusNormal"/>
        <w:spacing w:before="240"/>
        <w:ind w:firstLine="540"/>
        <w:jc w:val="both"/>
        <w:rPr>
          <w:sz w:val="26"/>
          <w:szCs w:val="26"/>
        </w:rPr>
      </w:pPr>
      <w:r w:rsidRPr="003423E3">
        <w:rPr>
          <w:sz w:val="26"/>
          <w:szCs w:val="26"/>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DF4EAB" w:rsidRPr="003423E3" w:rsidRDefault="00DF4EAB" w:rsidP="00DF4EAB">
      <w:pPr>
        <w:pStyle w:val="ConsPlusNormal"/>
        <w:spacing w:before="240"/>
        <w:ind w:firstLine="540"/>
        <w:jc w:val="both"/>
        <w:rPr>
          <w:sz w:val="26"/>
          <w:szCs w:val="26"/>
        </w:rPr>
      </w:pPr>
      <w:r w:rsidRPr="003423E3">
        <w:rPr>
          <w:sz w:val="26"/>
          <w:szCs w:val="26"/>
        </w:rPr>
        <w:t>Информационные стенды должны располагаться в месте, доступном для просмотра (в том числе при большом количестве посетителей).</w:t>
      </w:r>
    </w:p>
    <w:p w:rsidR="00DF4EAB" w:rsidRPr="003423E3" w:rsidRDefault="00DF4EAB" w:rsidP="00DF4EAB">
      <w:pPr>
        <w:pStyle w:val="ConsPlusNormal"/>
        <w:spacing w:before="240"/>
        <w:ind w:firstLine="540"/>
        <w:jc w:val="both"/>
        <w:rPr>
          <w:sz w:val="26"/>
          <w:szCs w:val="26"/>
        </w:rPr>
      </w:pPr>
      <w:r w:rsidRPr="003423E3">
        <w:rPr>
          <w:sz w:val="26"/>
          <w:szCs w:val="26"/>
        </w:rPr>
        <w:t xml:space="preserve">2.14.2. Для обеспечения доступности получения муниципальной услуги </w:t>
      </w:r>
      <w:proofErr w:type="spellStart"/>
      <w:r w:rsidRPr="003423E3">
        <w:rPr>
          <w:sz w:val="26"/>
          <w:szCs w:val="26"/>
        </w:rPr>
        <w:t>маломобильными</w:t>
      </w:r>
      <w:proofErr w:type="spellEnd"/>
      <w:r w:rsidRPr="003423E3">
        <w:rPr>
          <w:sz w:val="26"/>
          <w:szCs w:val="26"/>
        </w:rPr>
        <w:t xml:space="preserve">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w:t>
      </w:r>
      <w:proofErr w:type="spellStart"/>
      <w:r w:rsidRPr="003423E3">
        <w:rPr>
          <w:sz w:val="26"/>
          <w:szCs w:val="26"/>
        </w:rPr>
        <w:t>маломобильных</w:t>
      </w:r>
      <w:proofErr w:type="spellEnd"/>
      <w:r w:rsidRPr="003423E3">
        <w:rPr>
          <w:sz w:val="26"/>
          <w:szCs w:val="26"/>
        </w:rPr>
        <w:t xml:space="preserve"> групп населения. Актуализированная редакция </w:t>
      </w:r>
      <w:proofErr w:type="spellStart"/>
      <w:r w:rsidRPr="003423E3">
        <w:rPr>
          <w:sz w:val="26"/>
          <w:szCs w:val="26"/>
        </w:rPr>
        <w:t>СНиП</w:t>
      </w:r>
      <w:proofErr w:type="spellEnd"/>
      <w:r w:rsidRPr="003423E3">
        <w:rPr>
          <w:sz w:val="26"/>
          <w:szCs w:val="26"/>
        </w:rPr>
        <w:t xml:space="preserve"> 35-01-2001».</w:t>
      </w:r>
    </w:p>
    <w:p w:rsidR="00DF4EAB" w:rsidRPr="003423E3" w:rsidRDefault="00DF4EAB" w:rsidP="00DF4EAB">
      <w:pPr>
        <w:pStyle w:val="ConsPlusNormal"/>
        <w:spacing w:before="240"/>
        <w:ind w:firstLine="540"/>
        <w:jc w:val="both"/>
        <w:rPr>
          <w:sz w:val="26"/>
          <w:szCs w:val="26"/>
        </w:rPr>
      </w:pPr>
      <w:r w:rsidRPr="003423E3">
        <w:rPr>
          <w:sz w:val="26"/>
          <w:szCs w:val="26"/>
        </w:rPr>
        <w:t xml:space="preserve">В кабинете по приему </w:t>
      </w:r>
      <w:proofErr w:type="spellStart"/>
      <w:r w:rsidRPr="003423E3">
        <w:rPr>
          <w:sz w:val="26"/>
          <w:szCs w:val="26"/>
        </w:rPr>
        <w:t>маломобильных</w:t>
      </w:r>
      <w:proofErr w:type="spellEnd"/>
      <w:r w:rsidRPr="003423E3">
        <w:rPr>
          <w:sz w:val="26"/>
          <w:szCs w:val="26"/>
        </w:rPr>
        <w:t xml:space="preserve">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DF4EAB" w:rsidRPr="003423E3" w:rsidRDefault="00DF4EAB" w:rsidP="00DF4EAB">
      <w:pPr>
        <w:pStyle w:val="ConsPlusNormal"/>
        <w:spacing w:before="240"/>
        <w:ind w:firstLine="540"/>
        <w:jc w:val="both"/>
        <w:rPr>
          <w:sz w:val="26"/>
          <w:szCs w:val="26"/>
        </w:rPr>
      </w:pPr>
      <w:r w:rsidRPr="003423E3">
        <w:rPr>
          <w:sz w:val="26"/>
          <w:szCs w:val="26"/>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DF4EAB" w:rsidRPr="003423E3" w:rsidRDefault="00DF4EAB" w:rsidP="00DF4EAB">
      <w:pPr>
        <w:pStyle w:val="ConsPlusNormal"/>
        <w:spacing w:before="240"/>
        <w:ind w:firstLine="540"/>
        <w:jc w:val="both"/>
        <w:rPr>
          <w:sz w:val="26"/>
          <w:szCs w:val="26"/>
        </w:rPr>
      </w:pPr>
      <w:r w:rsidRPr="003423E3">
        <w:rPr>
          <w:sz w:val="26"/>
          <w:szCs w:val="26"/>
        </w:rPr>
        <w:t xml:space="preserve">- </w:t>
      </w:r>
      <w:proofErr w:type="gramStart"/>
      <w:r w:rsidRPr="003423E3">
        <w:rPr>
          <w:sz w:val="26"/>
          <w:szCs w:val="26"/>
        </w:rPr>
        <w:t>открывают входную дверь и помогают</w:t>
      </w:r>
      <w:proofErr w:type="gramEnd"/>
      <w:r w:rsidRPr="003423E3">
        <w:rPr>
          <w:sz w:val="26"/>
          <w:szCs w:val="26"/>
        </w:rPr>
        <w:t xml:space="preserve"> гражданину беспрепятственно посетить здание уполномоченного органа, а также заранее предупреждают о существующих барьерах в здании;</w:t>
      </w:r>
    </w:p>
    <w:p w:rsidR="00DF4EAB" w:rsidRPr="003423E3" w:rsidRDefault="00DF4EAB" w:rsidP="00DF4EAB">
      <w:pPr>
        <w:pStyle w:val="ConsPlusNormal"/>
        <w:spacing w:before="240"/>
        <w:ind w:firstLine="540"/>
        <w:jc w:val="both"/>
        <w:rPr>
          <w:sz w:val="26"/>
          <w:szCs w:val="26"/>
        </w:rPr>
      </w:pPr>
      <w:r w:rsidRPr="003423E3">
        <w:rPr>
          <w:sz w:val="26"/>
          <w:szCs w:val="26"/>
        </w:rPr>
        <w:t xml:space="preserve">- </w:t>
      </w:r>
      <w:proofErr w:type="gramStart"/>
      <w:r w:rsidRPr="003423E3">
        <w:rPr>
          <w:sz w:val="26"/>
          <w:szCs w:val="26"/>
        </w:rPr>
        <w:t>выясняют цель визита гражданина и сопровождают</w:t>
      </w:r>
      <w:proofErr w:type="gramEnd"/>
      <w:r w:rsidRPr="003423E3">
        <w:rPr>
          <w:sz w:val="26"/>
          <w:szCs w:val="26"/>
        </w:rPr>
        <w:t xml:space="preserve">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DF4EAB" w:rsidRPr="003423E3" w:rsidRDefault="00DF4EAB" w:rsidP="00DF4EAB">
      <w:pPr>
        <w:pStyle w:val="ConsPlusNormal"/>
        <w:spacing w:before="240"/>
        <w:ind w:firstLine="540"/>
        <w:jc w:val="both"/>
        <w:rPr>
          <w:sz w:val="26"/>
          <w:szCs w:val="26"/>
        </w:rPr>
      </w:pPr>
      <w:r w:rsidRPr="003423E3">
        <w:rPr>
          <w:sz w:val="26"/>
          <w:szCs w:val="26"/>
        </w:rPr>
        <w:lastRenderedPageBreak/>
        <w:t>- 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DF4EAB" w:rsidRPr="003423E3" w:rsidRDefault="00DF4EAB" w:rsidP="00DF4EAB">
      <w:pPr>
        <w:pStyle w:val="ConsPlusNormal"/>
        <w:spacing w:before="240"/>
        <w:ind w:firstLine="540"/>
        <w:jc w:val="both"/>
        <w:rPr>
          <w:sz w:val="26"/>
          <w:szCs w:val="26"/>
        </w:rPr>
      </w:pPr>
      <w:r w:rsidRPr="003423E3">
        <w:rPr>
          <w:sz w:val="26"/>
          <w:szCs w:val="26"/>
        </w:rPr>
        <w:t xml:space="preserve">- по </w:t>
      </w:r>
      <w:proofErr w:type="gramStart"/>
      <w:r w:rsidRPr="003423E3">
        <w:rPr>
          <w:sz w:val="26"/>
          <w:szCs w:val="26"/>
        </w:rPr>
        <w:t>окончании</w:t>
      </w:r>
      <w:proofErr w:type="gramEnd"/>
      <w:r w:rsidRPr="003423E3">
        <w:rPr>
          <w:sz w:val="26"/>
          <w:szCs w:val="26"/>
        </w:rPr>
        <w:t xml:space="preserve">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DF4EAB" w:rsidRPr="003423E3" w:rsidRDefault="00DF4EAB" w:rsidP="00DF4EAB">
      <w:pPr>
        <w:pStyle w:val="ConsPlusNormal"/>
        <w:spacing w:before="240"/>
        <w:ind w:firstLine="540"/>
        <w:jc w:val="both"/>
        <w:rPr>
          <w:sz w:val="26"/>
          <w:szCs w:val="26"/>
        </w:rPr>
      </w:pPr>
      <w:r w:rsidRPr="003423E3">
        <w:rPr>
          <w:sz w:val="26"/>
          <w:szCs w:val="26"/>
        </w:rPr>
        <w:t>При обращении граждан с недостатками зрения работники уполномоченного органа предпринимают следующие действия:</w:t>
      </w:r>
    </w:p>
    <w:p w:rsidR="00DF4EAB" w:rsidRPr="003423E3" w:rsidRDefault="00DF4EAB" w:rsidP="00DF4EAB">
      <w:pPr>
        <w:pStyle w:val="ConsPlusNormal"/>
        <w:spacing w:before="240"/>
        <w:ind w:firstLine="540"/>
        <w:jc w:val="both"/>
        <w:rPr>
          <w:sz w:val="26"/>
          <w:szCs w:val="26"/>
        </w:rPr>
      </w:pPr>
      <w:r w:rsidRPr="003423E3">
        <w:rPr>
          <w:sz w:val="26"/>
          <w:szCs w:val="26"/>
        </w:rPr>
        <w:t xml:space="preserve">- сотрудник уполномоченного органа, осуществляющий прием, принимает гражданина вне очереди, помогает сориентироваться, сесть на стул, консультирует, вслух </w:t>
      </w:r>
      <w:proofErr w:type="gramStart"/>
      <w:r w:rsidRPr="003423E3">
        <w:rPr>
          <w:sz w:val="26"/>
          <w:szCs w:val="26"/>
        </w:rPr>
        <w:t>прочитывает документы и далее по необходимости производит</w:t>
      </w:r>
      <w:proofErr w:type="gramEnd"/>
      <w:r w:rsidRPr="003423E3">
        <w:rPr>
          <w:sz w:val="26"/>
          <w:szCs w:val="26"/>
        </w:rPr>
        <w:t xml:space="preserve">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DF4EAB" w:rsidRPr="003423E3" w:rsidRDefault="00DF4EAB" w:rsidP="00DF4EAB">
      <w:pPr>
        <w:pStyle w:val="ConsPlusNormal"/>
        <w:spacing w:before="240"/>
        <w:ind w:firstLine="540"/>
        <w:jc w:val="both"/>
        <w:rPr>
          <w:sz w:val="26"/>
          <w:szCs w:val="26"/>
        </w:rPr>
      </w:pPr>
      <w:r w:rsidRPr="003423E3">
        <w:rPr>
          <w:sz w:val="26"/>
          <w:szCs w:val="26"/>
        </w:rPr>
        <w:t xml:space="preserve">- 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w:t>
      </w:r>
      <w:proofErr w:type="gramStart"/>
      <w:r w:rsidRPr="003423E3">
        <w:rPr>
          <w:sz w:val="26"/>
          <w:szCs w:val="26"/>
        </w:rPr>
        <w:t>сориентироваться и подписать</w:t>
      </w:r>
      <w:proofErr w:type="gramEnd"/>
      <w:r w:rsidRPr="003423E3">
        <w:rPr>
          <w:sz w:val="26"/>
          <w:szCs w:val="26"/>
        </w:rPr>
        <w:t xml:space="preserve"> бланк. При необходимости выдаются памятки для </w:t>
      </w:r>
      <w:proofErr w:type="gramStart"/>
      <w:r w:rsidRPr="003423E3">
        <w:rPr>
          <w:sz w:val="26"/>
          <w:szCs w:val="26"/>
        </w:rPr>
        <w:t>слабовидящих</w:t>
      </w:r>
      <w:proofErr w:type="gramEnd"/>
      <w:r w:rsidRPr="003423E3">
        <w:rPr>
          <w:sz w:val="26"/>
          <w:szCs w:val="26"/>
        </w:rPr>
        <w:t xml:space="preserve"> с крупным шрифтом;</w:t>
      </w:r>
    </w:p>
    <w:p w:rsidR="00DF4EAB" w:rsidRPr="003423E3" w:rsidRDefault="00DF4EAB" w:rsidP="00DF4EAB">
      <w:pPr>
        <w:pStyle w:val="ConsPlusNormal"/>
        <w:spacing w:before="240"/>
        <w:ind w:firstLine="540"/>
        <w:jc w:val="both"/>
        <w:rPr>
          <w:sz w:val="26"/>
          <w:szCs w:val="26"/>
        </w:rPr>
      </w:pPr>
      <w:r w:rsidRPr="003423E3">
        <w:rPr>
          <w:sz w:val="26"/>
          <w:szCs w:val="26"/>
        </w:rPr>
        <w:t xml:space="preserve">- по </w:t>
      </w:r>
      <w:proofErr w:type="gramStart"/>
      <w:r w:rsidRPr="003423E3">
        <w:rPr>
          <w:sz w:val="26"/>
          <w:szCs w:val="26"/>
        </w:rPr>
        <w:t>окончании</w:t>
      </w:r>
      <w:proofErr w:type="gramEnd"/>
      <w:r w:rsidRPr="003423E3">
        <w:rPr>
          <w:sz w:val="26"/>
          <w:szCs w:val="26"/>
        </w:rPr>
        <w:t xml:space="preserve">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DF4EAB" w:rsidRPr="003423E3" w:rsidRDefault="00DF4EAB" w:rsidP="00DF4EAB">
      <w:pPr>
        <w:pStyle w:val="ConsPlusNormal"/>
        <w:spacing w:before="240"/>
        <w:ind w:firstLine="540"/>
        <w:jc w:val="both"/>
        <w:rPr>
          <w:sz w:val="26"/>
          <w:szCs w:val="26"/>
        </w:rPr>
      </w:pPr>
      <w:r w:rsidRPr="003423E3">
        <w:rPr>
          <w:sz w:val="26"/>
          <w:szCs w:val="26"/>
        </w:rPr>
        <w:t>При обращении гражданина с дефектами слуха работники уполномоченного органа предпринимают следующие действия:</w:t>
      </w:r>
    </w:p>
    <w:p w:rsidR="00DF4EAB" w:rsidRPr="003423E3" w:rsidRDefault="00DF4EAB" w:rsidP="00DF4EAB">
      <w:pPr>
        <w:pStyle w:val="ConsPlusNormal"/>
        <w:spacing w:before="240"/>
        <w:ind w:firstLine="540"/>
        <w:jc w:val="both"/>
        <w:rPr>
          <w:sz w:val="26"/>
          <w:szCs w:val="26"/>
        </w:rPr>
      </w:pPr>
      <w:r w:rsidRPr="003423E3">
        <w:rPr>
          <w:sz w:val="26"/>
          <w:szCs w:val="26"/>
        </w:rPr>
        <w:t xml:space="preserve">- сотрудник уполномоченного органа, осуществляющий прием граждан с нарушением слуха, обращается непосредственно к нему, </w:t>
      </w:r>
      <w:proofErr w:type="gramStart"/>
      <w:r w:rsidRPr="003423E3">
        <w:rPr>
          <w:sz w:val="26"/>
          <w:szCs w:val="26"/>
        </w:rPr>
        <w:t>спрашивает о цели визита и дает</w:t>
      </w:r>
      <w:proofErr w:type="gramEnd"/>
      <w:r w:rsidRPr="003423E3">
        <w:rPr>
          <w:sz w:val="26"/>
          <w:szCs w:val="26"/>
        </w:rPr>
        <w:t xml:space="preserve">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3423E3">
        <w:rPr>
          <w:sz w:val="26"/>
          <w:szCs w:val="26"/>
        </w:rPr>
        <w:t>сурдопереводчика</w:t>
      </w:r>
      <w:proofErr w:type="spellEnd"/>
      <w:r w:rsidRPr="003423E3">
        <w:rPr>
          <w:sz w:val="26"/>
          <w:szCs w:val="26"/>
        </w:rPr>
        <w:t>);</w:t>
      </w:r>
    </w:p>
    <w:p w:rsidR="00DF4EAB" w:rsidRPr="003423E3" w:rsidRDefault="00DF4EAB" w:rsidP="00DF4EAB">
      <w:pPr>
        <w:pStyle w:val="ConsPlusNormal"/>
        <w:spacing w:before="240"/>
        <w:ind w:firstLine="540"/>
        <w:jc w:val="both"/>
        <w:rPr>
          <w:sz w:val="26"/>
          <w:szCs w:val="26"/>
        </w:rPr>
      </w:pPr>
      <w:r w:rsidRPr="003423E3">
        <w:rPr>
          <w:sz w:val="26"/>
          <w:szCs w:val="26"/>
        </w:rPr>
        <w:t>-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DF4EAB" w:rsidRPr="003423E3" w:rsidRDefault="00DF4EAB" w:rsidP="00DF4EAB">
      <w:pPr>
        <w:pStyle w:val="ConsPlusNormal"/>
        <w:spacing w:before="240"/>
        <w:ind w:firstLine="540"/>
        <w:jc w:val="both"/>
        <w:rPr>
          <w:sz w:val="26"/>
          <w:szCs w:val="26"/>
        </w:rPr>
      </w:pPr>
      <w:r w:rsidRPr="003423E3">
        <w:rPr>
          <w:sz w:val="26"/>
          <w:szCs w:val="26"/>
        </w:rPr>
        <w:t>2.14.3. 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DF4EAB" w:rsidRPr="003423E3" w:rsidRDefault="00DF4EAB" w:rsidP="00DF4EAB">
      <w:pPr>
        <w:pStyle w:val="ConsPlusNormal"/>
        <w:spacing w:before="240"/>
        <w:ind w:firstLine="540"/>
        <w:jc w:val="both"/>
        <w:rPr>
          <w:sz w:val="26"/>
          <w:szCs w:val="26"/>
        </w:rPr>
      </w:pPr>
      <w:r w:rsidRPr="003423E3">
        <w:rPr>
          <w:sz w:val="26"/>
          <w:szCs w:val="26"/>
        </w:rPr>
        <w:lastRenderedPageBreak/>
        <w:t>2.15. Показатели доступности и качества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Количество взаимодействий заявителя с сотрудником уполномоченного органа при предоставлении муниципальной услуги - 2.</w:t>
      </w:r>
    </w:p>
    <w:p w:rsidR="00DF4EAB" w:rsidRPr="003423E3" w:rsidRDefault="00DF4EAB" w:rsidP="00DF4EAB">
      <w:pPr>
        <w:pStyle w:val="ConsPlusNormal"/>
        <w:spacing w:before="240"/>
        <w:ind w:firstLine="540"/>
        <w:jc w:val="both"/>
        <w:rPr>
          <w:sz w:val="26"/>
          <w:szCs w:val="26"/>
        </w:rPr>
      </w:pPr>
      <w:r w:rsidRPr="003423E3">
        <w:rPr>
          <w:sz w:val="26"/>
          <w:szCs w:val="26"/>
        </w:rPr>
        <w:t>Продолжительность взаимодействий заявителя с сотрудником уполномоченного при предоставлении муниципальной услуги - не более 15 минут.</w:t>
      </w:r>
    </w:p>
    <w:p w:rsidR="00DF4EAB" w:rsidRPr="003423E3" w:rsidRDefault="00DF4EAB" w:rsidP="00DF4EAB">
      <w:pPr>
        <w:pStyle w:val="ConsPlusNormal"/>
        <w:spacing w:before="240"/>
        <w:ind w:firstLine="540"/>
        <w:jc w:val="both"/>
        <w:rPr>
          <w:sz w:val="26"/>
          <w:szCs w:val="26"/>
        </w:rPr>
      </w:pPr>
      <w:r w:rsidRPr="003423E3">
        <w:rPr>
          <w:sz w:val="26"/>
          <w:szCs w:val="26"/>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DF4EAB" w:rsidRPr="003423E3" w:rsidRDefault="00DF4EAB" w:rsidP="00DF4EAB">
      <w:pPr>
        <w:pStyle w:val="ConsPlusNormal"/>
        <w:spacing w:before="240"/>
        <w:ind w:firstLine="540"/>
        <w:jc w:val="both"/>
        <w:rPr>
          <w:sz w:val="26"/>
          <w:szCs w:val="26"/>
        </w:rPr>
      </w:pPr>
      <w:r w:rsidRPr="003423E3">
        <w:rPr>
          <w:sz w:val="26"/>
          <w:szCs w:val="26"/>
        </w:rPr>
        <w:t>2.15.1. Иными показателями качества и доступности предоставления муниципальной услуги являются:</w:t>
      </w:r>
    </w:p>
    <w:p w:rsidR="00DF4EAB" w:rsidRPr="003423E3" w:rsidRDefault="00DF4EAB" w:rsidP="00DF4EAB">
      <w:pPr>
        <w:pStyle w:val="ConsPlusNormal"/>
        <w:spacing w:before="240"/>
        <w:ind w:firstLine="540"/>
        <w:jc w:val="both"/>
        <w:rPr>
          <w:sz w:val="26"/>
          <w:szCs w:val="26"/>
        </w:rPr>
      </w:pPr>
      <w:r w:rsidRPr="003423E3">
        <w:rPr>
          <w:sz w:val="26"/>
          <w:szCs w:val="26"/>
        </w:rPr>
        <w:t xml:space="preserve">расположенность помещений уполномоченного органа, </w:t>
      </w:r>
      <w:proofErr w:type="gramStart"/>
      <w:r w:rsidRPr="003423E3">
        <w:rPr>
          <w:sz w:val="26"/>
          <w:szCs w:val="26"/>
        </w:rPr>
        <w:t>предназначенных</w:t>
      </w:r>
      <w:proofErr w:type="gramEnd"/>
      <w:r w:rsidRPr="003423E3">
        <w:rPr>
          <w:sz w:val="26"/>
          <w:szCs w:val="26"/>
        </w:rPr>
        <w:t xml:space="preserve"> для предоставления муниципальной услуги, в зоне доступности к основным транспортным магистралям;</w:t>
      </w:r>
    </w:p>
    <w:p w:rsidR="00DF4EAB" w:rsidRPr="003423E3" w:rsidRDefault="00DF4EAB" w:rsidP="00DF4EAB">
      <w:pPr>
        <w:pStyle w:val="ConsPlusNormal"/>
        <w:spacing w:before="240"/>
        <w:ind w:firstLine="540"/>
        <w:jc w:val="both"/>
        <w:rPr>
          <w:sz w:val="26"/>
          <w:szCs w:val="26"/>
        </w:rPr>
      </w:pPr>
      <w:r w:rsidRPr="003423E3">
        <w:rPr>
          <w:sz w:val="26"/>
          <w:szCs w:val="26"/>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DF4EAB" w:rsidRPr="003423E3" w:rsidRDefault="00DF4EAB" w:rsidP="00DF4EAB">
      <w:pPr>
        <w:pStyle w:val="ConsPlusNormal"/>
        <w:spacing w:before="240"/>
        <w:ind w:firstLine="540"/>
        <w:jc w:val="both"/>
        <w:rPr>
          <w:sz w:val="26"/>
          <w:szCs w:val="26"/>
        </w:rPr>
      </w:pPr>
      <w:r w:rsidRPr="003423E3">
        <w:rPr>
          <w:sz w:val="26"/>
          <w:szCs w:val="26"/>
        </w:rPr>
        <w:t>возможность выбора заявителем форм обращения за получением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доступность обращения за предоставлением муниципальной услуги, в том числе для лиц с ограниченными возможностями здоровья;</w:t>
      </w:r>
    </w:p>
    <w:p w:rsidR="00DF4EAB" w:rsidRPr="003423E3" w:rsidRDefault="00DF4EAB" w:rsidP="00DF4EAB">
      <w:pPr>
        <w:pStyle w:val="ConsPlusNormal"/>
        <w:spacing w:before="240"/>
        <w:ind w:firstLine="540"/>
        <w:jc w:val="both"/>
        <w:rPr>
          <w:sz w:val="26"/>
          <w:szCs w:val="26"/>
        </w:rPr>
      </w:pPr>
      <w:r w:rsidRPr="003423E3">
        <w:rPr>
          <w:sz w:val="26"/>
          <w:szCs w:val="26"/>
        </w:rPr>
        <w:t>своевременность предоставления муниципальной услуги в соответствии со стандартом ее предоставления;</w:t>
      </w:r>
    </w:p>
    <w:p w:rsidR="00DF4EAB" w:rsidRPr="003423E3" w:rsidRDefault="00DF4EAB" w:rsidP="00DF4EAB">
      <w:pPr>
        <w:pStyle w:val="ConsPlusNormal"/>
        <w:spacing w:before="240"/>
        <w:ind w:firstLine="540"/>
        <w:jc w:val="both"/>
        <w:rPr>
          <w:sz w:val="26"/>
          <w:szCs w:val="26"/>
        </w:rPr>
      </w:pPr>
      <w:r w:rsidRPr="003423E3">
        <w:rPr>
          <w:sz w:val="26"/>
          <w:szCs w:val="26"/>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возможность получения информации о ходе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отсутствие обоснованных жалоб со стороны заявителя по результатам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DF4EAB" w:rsidRPr="003423E3" w:rsidRDefault="00DF4EAB" w:rsidP="00DF4EAB">
      <w:pPr>
        <w:pStyle w:val="ConsPlusNormal"/>
        <w:spacing w:before="240"/>
        <w:ind w:firstLine="540"/>
        <w:jc w:val="both"/>
        <w:rPr>
          <w:sz w:val="26"/>
          <w:szCs w:val="26"/>
        </w:rPr>
      </w:pPr>
      <w:r w:rsidRPr="003423E3">
        <w:rPr>
          <w:sz w:val="26"/>
          <w:szCs w:val="26"/>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DF4EAB" w:rsidRPr="003423E3" w:rsidRDefault="00DF4EAB" w:rsidP="00DF4EAB">
      <w:pPr>
        <w:pStyle w:val="ConsPlusNormal"/>
        <w:spacing w:before="240"/>
        <w:ind w:firstLine="540"/>
        <w:jc w:val="both"/>
        <w:rPr>
          <w:sz w:val="26"/>
          <w:szCs w:val="26"/>
        </w:rPr>
      </w:pPr>
      <w:r w:rsidRPr="003423E3">
        <w:rPr>
          <w:sz w:val="26"/>
          <w:szCs w:val="26"/>
        </w:rPr>
        <w:t xml:space="preserve">2.15.2. Уполномоченным органом обеспечивается создание инвалидам и иным </w:t>
      </w:r>
      <w:proofErr w:type="spellStart"/>
      <w:r w:rsidRPr="003423E3">
        <w:rPr>
          <w:sz w:val="26"/>
          <w:szCs w:val="26"/>
        </w:rPr>
        <w:lastRenderedPageBreak/>
        <w:t>маломобильным</w:t>
      </w:r>
      <w:proofErr w:type="spellEnd"/>
      <w:r w:rsidRPr="003423E3">
        <w:rPr>
          <w:sz w:val="26"/>
          <w:szCs w:val="26"/>
        </w:rPr>
        <w:t xml:space="preserve"> группам населения </w:t>
      </w:r>
      <w:proofErr w:type="gramStart"/>
      <w:r w:rsidRPr="003423E3">
        <w:rPr>
          <w:sz w:val="26"/>
          <w:szCs w:val="26"/>
        </w:rPr>
        <w:t>следующих</w:t>
      </w:r>
      <w:proofErr w:type="gramEnd"/>
      <w:r w:rsidRPr="003423E3">
        <w:rPr>
          <w:sz w:val="26"/>
          <w:szCs w:val="26"/>
        </w:rPr>
        <w:t xml:space="preserve">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DF4EAB" w:rsidRPr="003423E3" w:rsidRDefault="00DF4EAB" w:rsidP="00DF4EAB">
      <w:pPr>
        <w:pStyle w:val="ConsPlusNormal"/>
        <w:spacing w:before="240"/>
        <w:ind w:firstLine="540"/>
        <w:jc w:val="both"/>
        <w:rPr>
          <w:sz w:val="26"/>
          <w:szCs w:val="26"/>
        </w:rPr>
      </w:pPr>
      <w:r w:rsidRPr="003423E3">
        <w:rPr>
          <w:sz w:val="26"/>
          <w:szCs w:val="26"/>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DF4EAB" w:rsidRPr="003423E3" w:rsidRDefault="00DF4EAB" w:rsidP="00DF4EAB">
      <w:pPr>
        <w:pStyle w:val="ConsPlusNormal"/>
        <w:spacing w:before="240"/>
        <w:ind w:firstLine="540"/>
        <w:jc w:val="both"/>
        <w:rPr>
          <w:sz w:val="26"/>
          <w:szCs w:val="26"/>
        </w:rPr>
      </w:pPr>
      <w:r w:rsidRPr="003423E3">
        <w:rPr>
          <w:sz w:val="26"/>
          <w:szCs w:val="26"/>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3423E3">
        <w:rPr>
          <w:sz w:val="26"/>
          <w:szCs w:val="26"/>
        </w:rPr>
        <w:t>сурдопереводчика</w:t>
      </w:r>
      <w:proofErr w:type="spellEnd"/>
      <w:r w:rsidRPr="003423E3">
        <w:rPr>
          <w:sz w:val="26"/>
          <w:szCs w:val="26"/>
        </w:rPr>
        <w:t xml:space="preserve">, </w:t>
      </w:r>
      <w:proofErr w:type="spellStart"/>
      <w:r w:rsidRPr="003423E3">
        <w:rPr>
          <w:sz w:val="26"/>
          <w:szCs w:val="26"/>
        </w:rPr>
        <w:t>тифлосурдопереводчика</w:t>
      </w:r>
      <w:proofErr w:type="spellEnd"/>
      <w:r w:rsidRPr="003423E3">
        <w:rPr>
          <w:sz w:val="26"/>
          <w:szCs w:val="26"/>
        </w:rPr>
        <w:t>;</w:t>
      </w:r>
    </w:p>
    <w:p w:rsidR="00DF4EAB" w:rsidRPr="003423E3" w:rsidRDefault="00DF4EAB" w:rsidP="00DF4EAB">
      <w:pPr>
        <w:pStyle w:val="ConsPlusNormal"/>
        <w:spacing w:before="240"/>
        <w:ind w:firstLine="540"/>
        <w:jc w:val="both"/>
        <w:rPr>
          <w:sz w:val="26"/>
          <w:szCs w:val="26"/>
        </w:rPr>
      </w:pPr>
      <w:r w:rsidRPr="003423E3">
        <w:rPr>
          <w:sz w:val="26"/>
          <w:szCs w:val="26"/>
        </w:rPr>
        <w:t>оказание помощи инвалидам в преодолении барьеров, мешающих получению муниципальной услуги наравне с другими лицами.</w:t>
      </w:r>
    </w:p>
    <w:p w:rsidR="00DF4EAB" w:rsidRPr="003423E3" w:rsidRDefault="00DF4EAB" w:rsidP="00DF4EAB">
      <w:pPr>
        <w:pStyle w:val="ConsPlusNormal"/>
        <w:spacing w:before="240"/>
        <w:ind w:firstLine="540"/>
        <w:jc w:val="both"/>
        <w:rPr>
          <w:sz w:val="26"/>
          <w:szCs w:val="26"/>
        </w:rPr>
      </w:pPr>
      <w:r w:rsidRPr="003423E3">
        <w:rPr>
          <w:sz w:val="26"/>
          <w:szCs w:val="26"/>
        </w:rPr>
        <w:t>2.15.3.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DF4EAB" w:rsidRPr="003423E3" w:rsidRDefault="00DF4EAB" w:rsidP="00DF4EAB">
      <w:pPr>
        <w:pStyle w:val="ConsPlusNormal"/>
        <w:spacing w:before="240"/>
        <w:ind w:firstLine="540"/>
        <w:jc w:val="both"/>
        <w:rPr>
          <w:sz w:val="26"/>
          <w:szCs w:val="26"/>
        </w:rPr>
      </w:pPr>
      <w:r w:rsidRPr="003423E3">
        <w:rPr>
          <w:sz w:val="26"/>
          <w:szCs w:val="26"/>
        </w:rPr>
        <w:t>для получения информации по вопросам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для подачи заявления и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для получения информации о ходе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для получения результата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Продолжительность взаимодействия заявителя со специалистом уполномоченного органа не может превышать 15 минут.</w:t>
      </w:r>
    </w:p>
    <w:p w:rsidR="00DF4EAB" w:rsidRPr="003423E3" w:rsidRDefault="00DF4EAB" w:rsidP="00DF4EAB">
      <w:pPr>
        <w:pStyle w:val="ConsPlusNormal"/>
        <w:spacing w:before="240"/>
        <w:ind w:firstLine="540"/>
        <w:jc w:val="both"/>
        <w:rPr>
          <w:sz w:val="26"/>
          <w:szCs w:val="26"/>
        </w:rPr>
      </w:pPr>
      <w:r w:rsidRPr="003423E3">
        <w:rPr>
          <w:sz w:val="26"/>
          <w:szCs w:val="26"/>
        </w:rPr>
        <w:t>2.15.4.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DF4EAB" w:rsidRPr="003423E3" w:rsidRDefault="00DF4EAB" w:rsidP="00DF4EAB">
      <w:pPr>
        <w:pStyle w:val="ConsPlusNormal"/>
        <w:spacing w:before="240"/>
        <w:ind w:firstLine="540"/>
        <w:jc w:val="both"/>
        <w:rPr>
          <w:sz w:val="26"/>
          <w:szCs w:val="26"/>
        </w:rPr>
      </w:pPr>
      <w:r w:rsidRPr="003423E3">
        <w:rPr>
          <w:sz w:val="26"/>
          <w:szCs w:val="26"/>
        </w:rPr>
        <w:t xml:space="preserve">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w:t>
      </w:r>
      <w:proofErr w:type="gramStart"/>
      <w:r w:rsidRPr="003423E3">
        <w:rPr>
          <w:sz w:val="26"/>
          <w:szCs w:val="26"/>
        </w:rPr>
        <w:t>непосредственное</w:t>
      </w:r>
      <w:proofErr w:type="gramEnd"/>
      <w:r w:rsidRPr="003423E3">
        <w:rPr>
          <w:sz w:val="26"/>
          <w:szCs w:val="26"/>
        </w:rPr>
        <w:t xml:space="preserve"> предоставление муниципальной услуги осуществляется уполномоченным органом.</w:t>
      </w:r>
    </w:p>
    <w:p w:rsidR="00DF4EAB" w:rsidRPr="003423E3" w:rsidRDefault="00DF4EAB" w:rsidP="00DF4EAB">
      <w:pPr>
        <w:pStyle w:val="ConsPlusNormal"/>
        <w:spacing w:before="240"/>
        <w:ind w:firstLine="540"/>
        <w:jc w:val="both"/>
        <w:rPr>
          <w:sz w:val="26"/>
          <w:szCs w:val="26"/>
        </w:rPr>
      </w:pPr>
      <w:r w:rsidRPr="003423E3">
        <w:rPr>
          <w:sz w:val="26"/>
          <w:szCs w:val="26"/>
        </w:rPr>
        <w:t>2.16.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F4EAB" w:rsidRPr="003423E3" w:rsidRDefault="00DF4EAB" w:rsidP="00DF4EAB">
      <w:pPr>
        <w:pStyle w:val="ConsPlusNormal"/>
        <w:spacing w:before="240"/>
        <w:ind w:firstLine="540"/>
        <w:jc w:val="both"/>
        <w:rPr>
          <w:sz w:val="26"/>
          <w:szCs w:val="26"/>
        </w:rPr>
      </w:pPr>
      <w:r w:rsidRPr="003423E3">
        <w:rPr>
          <w:sz w:val="26"/>
          <w:szCs w:val="26"/>
        </w:rPr>
        <w:t xml:space="preserve">2.16.1. Заявитель </w:t>
      </w:r>
      <w:proofErr w:type="gramStart"/>
      <w:r w:rsidRPr="003423E3">
        <w:rPr>
          <w:sz w:val="26"/>
          <w:szCs w:val="26"/>
        </w:rPr>
        <w:t>предоставляет документы</w:t>
      </w:r>
      <w:proofErr w:type="gramEnd"/>
      <w:r w:rsidRPr="003423E3">
        <w:rPr>
          <w:sz w:val="26"/>
          <w:szCs w:val="26"/>
        </w:rPr>
        <w:t xml:space="preserve"> в орган, осуществляющий перевод помещения, по месту нахождения переводимого помещения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DF4EAB" w:rsidRPr="003423E3" w:rsidRDefault="00DF4EAB" w:rsidP="00DF4EAB">
      <w:pPr>
        <w:pStyle w:val="ConsPlusNormal"/>
        <w:spacing w:before="240"/>
        <w:ind w:firstLine="540"/>
        <w:jc w:val="both"/>
        <w:rPr>
          <w:sz w:val="26"/>
          <w:szCs w:val="26"/>
        </w:rPr>
      </w:pPr>
      <w:r w:rsidRPr="003423E3">
        <w:rPr>
          <w:sz w:val="26"/>
          <w:szCs w:val="26"/>
        </w:rPr>
        <w:t xml:space="preserve">2.16.2. Заявитель вправе обратиться за предоставлением муниципальной услуги и подать документы, указанные в </w:t>
      </w:r>
      <w:hyperlink r:id="rId17" w:anchor="Par93" w:tooltip="2.6.1. Исчерпывающий перечень документов, необходимых для предоставления муниципальной услуги." w:history="1">
        <w:r w:rsidRPr="003423E3">
          <w:rPr>
            <w:rStyle w:val="a3"/>
            <w:color w:val="auto"/>
            <w:sz w:val="26"/>
            <w:szCs w:val="26"/>
          </w:rPr>
          <w:t>пункте 2.6.1</w:t>
        </w:r>
      </w:hyperlink>
      <w:r w:rsidRPr="003423E3">
        <w:rPr>
          <w:sz w:val="26"/>
          <w:szCs w:val="26"/>
        </w:rPr>
        <w:t xml:space="preserve"> настоящего административного регламента в электронной форме через ЕПГУ, РПГУ с использованием </w:t>
      </w:r>
      <w:proofErr w:type="gramStart"/>
      <w:r w:rsidRPr="003423E3">
        <w:rPr>
          <w:sz w:val="26"/>
          <w:szCs w:val="26"/>
        </w:rPr>
        <w:t>электронных</w:t>
      </w:r>
      <w:proofErr w:type="gramEnd"/>
      <w:r w:rsidRPr="003423E3">
        <w:rPr>
          <w:sz w:val="26"/>
          <w:szCs w:val="26"/>
        </w:rPr>
        <w:t xml:space="preserve"> документов, </w:t>
      </w:r>
      <w:r w:rsidRPr="003423E3">
        <w:rPr>
          <w:sz w:val="26"/>
          <w:szCs w:val="26"/>
        </w:rPr>
        <w:lastRenderedPageBreak/>
        <w:t>подписанных электронной подписью в соответствии с требованиями Федерального закона от 06.04.2011 № 63-ФЗ «Об электронной подписи».</w:t>
      </w:r>
    </w:p>
    <w:p w:rsidR="00DF4EAB" w:rsidRPr="003423E3" w:rsidRDefault="00DF4EAB" w:rsidP="00DF4EAB">
      <w:pPr>
        <w:pStyle w:val="ConsPlusNormal"/>
        <w:spacing w:before="240"/>
        <w:ind w:firstLine="540"/>
        <w:jc w:val="both"/>
        <w:rPr>
          <w:sz w:val="26"/>
          <w:szCs w:val="26"/>
        </w:rPr>
      </w:pPr>
      <w:r w:rsidRPr="003423E3">
        <w:rPr>
          <w:sz w:val="26"/>
          <w:szCs w:val="26"/>
        </w:rPr>
        <w:t>Уполномоченный орган обеспечивает информирование заявителей о возможности получения муниципальной услуги через ЕПГУ, РПГУ.</w:t>
      </w:r>
    </w:p>
    <w:p w:rsidR="00DF4EAB" w:rsidRPr="003423E3" w:rsidRDefault="00DF4EAB" w:rsidP="00DF4EAB">
      <w:pPr>
        <w:pStyle w:val="ConsPlusNormal"/>
        <w:spacing w:before="240"/>
        <w:ind w:firstLine="540"/>
        <w:jc w:val="both"/>
        <w:rPr>
          <w:sz w:val="26"/>
          <w:szCs w:val="26"/>
        </w:rPr>
      </w:pPr>
      <w:r w:rsidRPr="003423E3">
        <w:rPr>
          <w:sz w:val="26"/>
          <w:szCs w:val="26"/>
        </w:rP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DF4EAB" w:rsidRPr="003423E3" w:rsidRDefault="00DF4EAB" w:rsidP="00DF4EAB">
      <w:pPr>
        <w:pStyle w:val="ConsPlusNormal"/>
        <w:spacing w:before="240"/>
        <w:ind w:firstLine="540"/>
        <w:jc w:val="both"/>
        <w:rPr>
          <w:sz w:val="26"/>
          <w:szCs w:val="26"/>
        </w:rPr>
      </w:pPr>
      <w:r w:rsidRPr="003423E3">
        <w:rPr>
          <w:sz w:val="26"/>
          <w:szCs w:val="26"/>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DF4EAB" w:rsidRPr="003423E3" w:rsidRDefault="00DF4EAB" w:rsidP="00DF4EAB">
      <w:pPr>
        <w:pStyle w:val="ConsPlusNormal"/>
        <w:spacing w:before="240"/>
        <w:ind w:firstLine="540"/>
        <w:jc w:val="both"/>
        <w:rPr>
          <w:sz w:val="26"/>
          <w:szCs w:val="26"/>
        </w:rPr>
      </w:pPr>
      <w:r w:rsidRPr="003423E3">
        <w:rPr>
          <w:sz w:val="26"/>
          <w:szCs w:val="26"/>
        </w:rPr>
        <w:t>2.16.3. При предоставлении муниципальной услуги в электронной форме посредством ЕПГУ, РПГУ заявителю обеспечивается:</w:t>
      </w:r>
    </w:p>
    <w:p w:rsidR="00DF4EAB" w:rsidRPr="003423E3" w:rsidRDefault="00DF4EAB" w:rsidP="00DF4EAB">
      <w:pPr>
        <w:pStyle w:val="ConsPlusNormal"/>
        <w:spacing w:before="240"/>
        <w:ind w:firstLine="540"/>
        <w:jc w:val="both"/>
        <w:rPr>
          <w:sz w:val="26"/>
          <w:szCs w:val="26"/>
        </w:rPr>
      </w:pPr>
      <w:r w:rsidRPr="003423E3">
        <w:rPr>
          <w:sz w:val="26"/>
          <w:szCs w:val="26"/>
        </w:rPr>
        <w:t>- получение информации о порядке и сроках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 запись на прием в уполномоченный орган для подачи заявления и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формирование запроса;</w:t>
      </w:r>
    </w:p>
    <w:p w:rsidR="00DF4EAB" w:rsidRPr="003423E3" w:rsidRDefault="00DF4EAB" w:rsidP="00DF4EAB">
      <w:pPr>
        <w:pStyle w:val="ConsPlusNormal"/>
        <w:spacing w:before="240"/>
        <w:ind w:firstLine="540"/>
        <w:jc w:val="both"/>
        <w:rPr>
          <w:sz w:val="26"/>
          <w:szCs w:val="26"/>
        </w:rPr>
      </w:pPr>
      <w:r w:rsidRPr="003423E3">
        <w:rPr>
          <w:sz w:val="26"/>
          <w:szCs w:val="26"/>
        </w:rPr>
        <w:t>- прием и регистрация уполномоченным органом запроса и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получение результата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 получение сведений о ходе выполнения запроса.</w:t>
      </w:r>
    </w:p>
    <w:p w:rsidR="00DF4EAB" w:rsidRPr="003423E3" w:rsidRDefault="00DF4EAB" w:rsidP="00DF4EAB">
      <w:pPr>
        <w:pStyle w:val="ConsPlusNormal"/>
        <w:spacing w:before="240"/>
        <w:ind w:firstLine="540"/>
        <w:jc w:val="both"/>
        <w:rPr>
          <w:sz w:val="26"/>
          <w:szCs w:val="26"/>
        </w:rPr>
      </w:pPr>
      <w:r w:rsidRPr="003423E3">
        <w:rPr>
          <w:sz w:val="26"/>
          <w:szCs w:val="26"/>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DF4EAB" w:rsidRPr="003423E3" w:rsidRDefault="00DF4EAB" w:rsidP="00DF4EAB">
      <w:pPr>
        <w:pStyle w:val="ConsPlusNormal"/>
        <w:spacing w:before="240"/>
        <w:ind w:firstLine="540"/>
        <w:jc w:val="both"/>
        <w:rPr>
          <w:sz w:val="26"/>
          <w:szCs w:val="26"/>
        </w:rPr>
      </w:pPr>
    </w:p>
    <w:p w:rsidR="00DF4EAB" w:rsidRPr="003423E3" w:rsidRDefault="00DF4EAB" w:rsidP="00DF4EAB">
      <w:pPr>
        <w:pStyle w:val="ConsPlusTitle"/>
        <w:jc w:val="center"/>
        <w:outlineLvl w:val="1"/>
        <w:rPr>
          <w:rFonts w:ascii="Times New Roman" w:hAnsi="Times New Roman" w:cs="Times New Roman"/>
          <w:sz w:val="26"/>
          <w:szCs w:val="26"/>
        </w:rPr>
      </w:pPr>
      <w:r w:rsidRPr="003423E3">
        <w:rPr>
          <w:rFonts w:ascii="Times New Roman" w:hAnsi="Times New Roman" w:cs="Times New Roman"/>
          <w:sz w:val="26"/>
          <w:szCs w:val="26"/>
        </w:rPr>
        <w:t>3. Состав, последовательность и сроки выполнения</w:t>
      </w:r>
    </w:p>
    <w:p w:rsidR="00DF4EAB" w:rsidRPr="003423E3" w:rsidRDefault="00DF4EAB" w:rsidP="00DF4EAB">
      <w:pPr>
        <w:pStyle w:val="ConsPlusTitle"/>
        <w:jc w:val="center"/>
        <w:rPr>
          <w:rFonts w:ascii="Times New Roman" w:hAnsi="Times New Roman" w:cs="Times New Roman"/>
          <w:sz w:val="26"/>
          <w:szCs w:val="26"/>
        </w:rPr>
      </w:pPr>
      <w:r w:rsidRPr="003423E3">
        <w:rPr>
          <w:rFonts w:ascii="Times New Roman" w:hAnsi="Times New Roman" w:cs="Times New Roman"/>
          <w:sz w:val="26"/>
          <w:szCs w:val="26"/>
        </w:rPr>
        <w:t>административных процедур (действий), требования к порядку</w:t>
      </w:r>
    </w:p>
    <w:p w:rsidR="00DF4EAB" w:rsidRPr="003423E3" w:rsidRDefault="00DF4EAB" w:rsidP="00DF4EAB">
      <w:pPr>
        <w:pStyle w:val="ConsPlusTitle"/>
        <w:jc w:val="center"/>
        <w:rPr>
          <w:rFonts w:ascii="Times New Roman" w:hAnsi="Times New Roman" w:cs="Times New Roman"/>
          <w:sz w:val="26"/>
          <w:szCs w:val="26"/>
        </w:rPr>
      </w:pPr>
      <w:r w:rsidRPr="003423E3">
        <w:rPr>
          <w:rFonts w:ascii="Times New Roman" w:hAnsi="Times New Roman" w:cs="Times New Roman"/>
          <w:sz w:val="26"/>
          <w:szCs w:val="26"/>
        </w:rPr>
        <w:t>их выполнения, в том числе особенности выполнения</w:t>
      </w:r>
    </w:p>
    <w:p w:rsidR="00DF4EAB" w:rsidRPr="003423E3" w:rsidRDefault="00DF4EAB" w:rsidP="00DF4EAB">
      <w:pPr>
        <w:pStyle w:val="ConsPlusTitle"/>
        <w:jc w:val="center"/>
        <w:rPr>
          <w:rFonts w:ascii="Times New Roman" w:hAnsi="Times New Roman" w:cs="Times New Roman"/>
          <w:sz w:val="26"/>
          <w:szCs w:val="26"/>
        </w:rPr>
      </w:pPr>
      <w:r w:rsidRPr="003423E3">
        <w:rPr>
          <w:rFonts w:ascii="Times New Roman" w:hAnsi="Times New Roman" w:cs="Times New Roman"/>
          <w:sz w:val="26"/>
          <w:szCs w:val="26"/>
        </w:rPr>
        <w:t>административных процедур (действий) в электронной форме</w:t>
      </w:r>
    </w:p>
    <w:p w:rsidR="00DF4EAB" w:rsidRPr="003423E3" w:rsidRDefault="00DF4EAB" w:rsidP="00DF4EAB">
      <w:pPr>
        <w:pStyle w:val="ConsPlusNormal"/>
        <w:jc w:val="both"/>
        <w:rPr>
          <w:sz w:val="26"/>
          <w:szCs w:val="26"/>
        </w:rPr>
      </w:pPr>
    </w:p>
    <w:p w:rsidR="00DF4EAB" w:rsidRPr="003423E3" w:rsidRDefault="00DF4EAB" w:rsidP="00DF4EAB">
      <w:pPr>
        <w:pStyle w:val="ConsPlusNormal"/>
        <w:ind w:firstLine="540"/>
        <w:jc w:val="both"/>
        <w:rPr>
          <w:sz w:val="26"/>
          <w:szCs w:val="26"/>
        </w:rPr>
      </w:pPr>
      <w:r w:rsidRPr="003423E3">
        <w:rPr>
          <w:sz w:val="26"/>
          <w:szCs w:val="26"/>
        </w:rPr>
        <w:t>3.1. Исчерпывающий перечень административных процедур</w:t>
      </w:r>
    </w:p>
    <w:p w:rsidR="00DF4EAB" w:rsidRPr="003423E3" w:rsidRDefault="00DF4EAB" w:rsidP="00DF4EAB">
      <w:pPr>
        <w:pStyle w:val="ConsPlusNormal"/>
        <w:spacing w:before="240"/>
        <w:ind w:firstLine="540"/>
        <w:jc w:val="both"/>
        <w:rPr>
          <w:sz w:val="26"/>
          <w:szCs w:val="26"/>
        </w:rPr>
      </w:pPr>
      <w:r w:rsidRPr="003423E3">
        <w:rPr>
          <w:sz w:val="26"/>
          <w:szCs w:val="26"/>
        </w:rPr>
        <w:t>1) прием и регистрация заявления и документов на предоставление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DF4EAB" w:rsidRPr="003423E3" w:rsidRDefault="00DF4EAB" w:rsidP="00DF4EAB">
      <w:pPr>
        <w:pStyle w:val="ConsPlusNormal"/>
        <w:spacing w:before="240"/>
        <w:ind w:firstLine="540"/>
        <w:jc w:val="both"/>
        <w:rPr>
          <w:sz w:val="26"/>
          <w:szCs w:val="26"/>
        </w:rPr>
      </w:pPr>
      <w:r w:rsidRPr="003423E3">
        <w:rPr>
          <w:sz w:val="26"/>
          <w:szCs w:val="26"/>
        </w:rPr>
        <w:lastRenderedPageBreak/>
        <w:t>3) 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DF4EAB" w:rsidRPr="003423E3" w:rsidRDefault="00DF4EAB" w:rsidP="00DF4EAB">
      <w:pPr>
        <w:pStyle w:val="ConsPlusNormal"/>
        <w:spacing w:before="240"/>
        <w:ind w:firstLine="540"/>
        <w:jc w:val="both"/>
        <w:rPr>
          <w:sz w:val="26"/>
          <w:szCs w:val="26"/>
        </w:rPr>
      </w:pPr>
      <w:r w:rsidRPr="003423E3">
        <w:rPr>
          <w:sz w:val="26"/>
          <w:szCs w:val="26"/>
        </w:rPr>
        <w:t>4) принятие решения о переводе или об отказе в переводе жилого помещения в нежилое или нежилого помещения в жилое помещение;</w:t>
      </w:r>
    </w:p>
    <w:p w:rsidR="00DF4EAB" w:rsidRPr="003423E3" w:rsidRDefault="00DF4EAB" w:rsidP="00DF4EAB">
      <w:pPr>
        <w:pStyle w:val="ConsPlusNormal"/>
        <w:spacing w:before="240"/>
        <w:ind w:firstLine="540"/>
        <w:jc w:val="both"/>
        <w:rPr>
          <w:sz w:val="26"/>
          <w:szCs w:val="26"/>
        </w:rPr>
      </w:pPr>
      <w:r w:rsidRPr="003423E3">
        <w:rPr>
          <w:sz w:val="26"/>
          <w:szCs w:val="26"/>
        </w:rPr>
        <w:t>5) выдача (направление) документов по результатам предоставления муниципальной услуги.</w:t>
      </w:r>
    </w:p>
    <w:p w:rsidR="00DF4EAB" w:rsidRPr="003423E3" w:rsidRDefault="007E6D0C" w:rsidP="00DF4EAB">
      <w:pPr>
        <w:pStyle w:val="ConsPlusNormal"/>
        <w:spacing w:before="240"/>
        <w:ind w:firstLine="540"/>
        <w:jc w:val="both"/>
        <w:rPr>
          <w:sz w:val="26"/>
          <w:szCs w:val="26"/>
        </w:rPr>
      </w:pPr>
      <w:hyperlink r:id="rId18" w:anchor="Par436" w:tooltip="БЛОК-СХЕМА" w:history="1">
        <w:r w:rsidR="00DF4EAB" w:rsidRPr="003423E3">
          <w:rPr>
            <w:rStyle w:val="a3"/>
            <w:color w:val="auto"/>
            <w:sz w:val="26"/>
            <w:szCs w:val="26"/>
          </w:rPr>
          <w:t>Блок-схема</w:t>
        </w:r>
      </w:hyperlink>
      <w:r w:rsidR="00DF4EAB" w:rsidRPr="003423E3">
        <w:rPr>
          <w:sz w:val="26"/>
          <w:szCs w:val="26"/>
        </w:rPr>
        <w:t xml:space="preserve"> предоставления муниципальной услуги представлена в Приложении № 1 к настоящему административному регламенту.</w:t>
      </w:r>
    </w:p>
    <w:p w:rsidR="00DF4EAB" w:rsidRPr="003423E3" w:rsidRDefault="00DF4EAB" w:rsidP="00DF4EAB">
      <w:pPr>
        <w:pStyle w:val="ConsPlusNormal"/>
        <w:spacing w:before="240"/>
        <w:ind w:firstLine="540"/>
        <w:jc w:val="both"/>
        <w:rPr>
          <w:sz w:val="26"/>
          <w:szCs w:val="26"/>
        </w:rPr>
      </w:pPr>
      <w:r w:rsidRPr="003423E3">
        <w:rPr>
          <w:sz w:val="26"/>
          <w:szCs w:val="26"/>
        </w:rPr>
        <w:t>3.1.1. Прием и регистрация заявления и документов на предоставление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 xml:space="preserve">3.1.1.1. Основанием начала выполнения административной процедуры является поступление от заявителя заявления и документов, </w:t>
      </w:r>
      <w:proofErr w:type="gramStart"/>
      <w:r w:rsidRPr="003423E3">
        <w:rPr>
          <w:sz w:val="26"/>
          <w:szCs w:val="26"/>
        </w:rPr>
        <w:t>необходимых</w:t>
      </w:r>
      <w:proofErr w:type="gramEnd"/>
      <w:r w:rsidRPr="003423E3">
        <w:rPr>
          <w:sz w:val="26"/>
          <w:szCs w:val="26"/>
        </w:rPr>
        <w:t xml:space="preserve"> для предоставления государственной услуги, в уполномоченный орган, ЕПГ, РПГУ либо через МФЦ.</w:t>
      </w:r>
    </w:p>
    <w:p w:rsidR="00DF4EAB" w:rsidRPr="003423E3" w:rsidRDefault="00DF4EAB" w:rsidP="00DF4EAB">
      <w:pPr>
        <w:pStyle w:val="ConsPlusNormal"/>
        <w:spacing w:before="240"/>
        <w:ind w:firstLine="540"/>
        <w:jc w:val="both"/>
        <w:rPr>
          <w:sz w:val="26"/>
          <w:szCs w:val="26"/>
        </w:rPr>
      </w:pPr>
      <w:r w:rsidRPr="003423E3">
        <w:rPr>
          <w:sz w:val="26"/>
          <w:szCs w:val="26"/>
        </w:rPr>
        <w:t>3.1.1.2. При личном обращении заявителя в уполномоченный орган специалист уполномоченного органа, ответственный за прием и выдачу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xml:space="preserve">устанавливает личность заявителя на основании документа, удостоверяющего его личность, представителя заявителя - на основании документов, </w:t>
      </w:r>
      <w:proofErr w:type="gramStart"/>
      <w:r w:rsidRPr="003423E3">
        <w:rPr>
          <w:sz w:val="26"/>
          <w:szCs w:val="26"/>
        </w:rPr>
        <w:t>удостоверяющих</w:t>
      </w:r>
      <w:proofErr w:type="gramEnd"/>
      <w:r w:rsidRPr="003423E3">
        <w:rPr>
          <w:sz w:val="26"/>
          <w:szCs w:val="26"/>
        </w:rPr>
        <w:t xml:space="preserve"> его личность и полномочия (в случае обращения представителя);</w:t>
      </w:r>
    </w:p>
    <w:p w:rsidR="00DF4EAB" w:rsidRPr="003423E3" w:rsidRDefault="00DF4EAB" w:rsidP="00DF4EAB">
      <w:pPr>
        <w:pStyle w:val="ConsPlusNormal"/>
        <w:spacing w:before="240"/>
        <w:ind w:firstLine="540"/>
        <w:jc w:val="both"/>
        <w:rPr>
          <w:sz w:val="26"/>
          <w:szCs w:val="26"/>
        </w:rPr>
      </w:pPr>
      <w:r w:rsidRPr="003423E3">
        <w:rPr>
          <w:sz w:val="26"/>
          <w:szCs w:val="26"/>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переустройства и (или) перепланировки помещения в многоквартирном доме и приложенных к нему документах.</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В ходе приема документов от заявителя или уполномоченного им лица специалист, ответственный за прием и выдачу документов, удостоверяется, что:</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1) текст в заявлении о переводе помещения поддается прочтению;</w:t>
      </w:r>
    </w:p>
    <w:p w:rsidR="00DF4EAB" w:rsidRPr="003423E3" w:rsidRDefault="00DF4EAB" w:rsidP="00DF4EAB">
      <w:pPr>
        <w:pStyle w:val="ConsPlusNormal"/>
        <w:spacing w:before="240"/>
        <w:ind w:firstLine="540"/>
        <w:jc w:val="both"/>
        <w:rPr>
          <w:sz w:val="26"/>
          <w:szCs w:val="26"/>
        </w:rPr>
      </w:pPr>
      <w:r w:rsidRPr="003423E3">
        <w:rPr>
          <w:sz w:val="26"/>
          <w:szCs w:val="26"/>
        </w:rPr>
        <w:t>2) в заявлении о переводе помещения указаны фамилия, имя, отчество (последнее - при наличии) физического лица либо наименование юридического лица;</w:t>
      </w:r>
    </w:p>
    <w:p w:rsidR="00DF4EAB" w:rsidRPr="003423E3" w:rsidRDefault="00DF4EAB" w:rsidP="00DF4EAB">
      <w:pPr>
        <w:pStyle w:val="ConsPlusNormal"/>
        <w:spacing w:before="240"/>
        <w:ind w:firstLine="540"/>
        <w:jc w:val="both"/>
        <w:rPr>
          <w:sz w:val="26"/>
          <w:szCs w:val="26"/>
        </w:rPr>
      </w:pPr>
      <w:r w:rsidRPr="003423E3">
        <w:rPr>
          <w:sz w:val="26"/>
          <w:szCs w:val="26"/>
        </w:rPr>
        <w:t>3) заявление о переводе помещения подписано заявителем или уполномоченный представитель;</w:t>
      </w:r>
    </w:p>
    <w:p w:rsidR="00DF4EAB" w:rsidRPr="003423E3" w:rsidRDefault="00DF4EAB" w:rsidP="00DF4EAB">
      <w:pPr>
        <w:pStyle w:val="ConsPlusNormal"/>
        <w:spacing w:before="240"/>
        <w:ind w:firstLine="540"/>
        <w:jc w:val="both"/>
        <w:rPr>
          <w:sz w:val="26"/>
          <w:szCs w:val="26"/>
        </w:rPr>
      </w:pPr>
      <w:r w:rsidRPr="003423E3">
        <w:rPr>
          <w:sz w:val="26"/>
          <w:szCs w:val="26"/>
        </w:rPr>
        <w:t>4) прилагаются документы, необходимые для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 xml:space="preserve">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w:t>
      </w:r>
      <w:proofErr w:type="gramStart"/>
      <w:r w:rsidRPr="003423E3">
        <w:rPr>
          <w:sz w:val="26"/>
          <w:szCs w:val="26"/>
        </w:rPr>
        <w:t>уведомляет заявителя о выявленных недостатках в представленных документах и предлагает</w:t>
      </w:r>
      <w:proofErr w:type="gramEnd"/>
      <w:r w:rsidRPr="003423E3">
        <w:rPr>
          <w:sz w:val="26"/>
          <w:szCs w:val="26"/>
        </w:rPr>
        <w:t xml:space="preserve"> принять меры по их устранению.</w:t>
      </w:r>
    </w:p>
    <w:p w:rsidR="00DF4EAB" w:rsidRPr="003423E3" w:rsidRDefault="00DF4EAB" w:rsidP="00DF4EAB">
      <w:pPr>
        <w:pStyle w:val="ConsPlusNormal"/>
        <w:spacing w:before="240"/>
        <w:ind w:firstLine="540"/>
        <w:jc w:val="both"/>
        <w:rPr>
          <w:sz w:val="26"/>
          <w:szCs w:val="26"/>
        </w:rPr>
      </w:pPr>
      <w:r w:rsidRPr="003423E3">
        <w:rPr>
          <w:sz w:val="26"/>
          <w:szCs w:val="26"/>
        </w:rPr>
        <w:lastRenderedPageBreak/>
        <w:t>В случае если заявитель настаивает на принятии документов - принимает представленные заявителем документы.</w:t>
      </w:r>
    </w:p>
    <w:p w:rsidR="00DF4EAB" w:rsidRPr="003423E3" w:rsidRDefault="00DF4EAB" w:rsidP="00DF4EAB">
      <w:pPr>
        <w:pStyle w:val="ConsPlusNormal"/>
        <w:spacing w:before="240"/>
        <w:ind w:firstLine="540"/>
        <w:jc w:val="both"/>
        <w:rPr>
          <w:sz w:val="26"/>
          <w:szCs w:val="26"/>
        </w:rPr>
      </w:pPr>
      <w:r w:rsidRPr="003423E3">
        <w:rPr>
          <w:sz w:val="26"/>
          <w:szCs w:val="26"/>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DF4EAB" w:rsidRPr="003423E3" w:rsidRDefault="00DF4EAB" w:rsidP="00DF4EAB">
      <w:pPr>
        <w:pStyle w:val="ConsPlusNormal"/>
        <w:spacing w:before="240"/>
        <w:ind w:firstLine="540"/>
        <w:jc w:val="both"/>
        <w:rPr>
          <w:sz w:val="26"/>
          <w:szCs w:val="26"/>
        </w:rPr>
      </w:pPr>
      <w:r w:rsidRPr="003423E3">
        <w:rPr>
          <w:sz w:val="26"/>
          <w:szCs w:val="26"/>
        </w:rPr>
        <w:t xml:space="preserve">По окончании приема заявления и </w:t>
      </w:r>
      <w:proofErr w:type="gramStart"/>
      <w:r w:rsidRPr="003423E3">
        <w:rPr>
          <w:sz w:val="26"/>
          <w:szCs w:val="26"/>
        </w:rPr>
        <w:t>прилагаемых</w:t>
      </w:r>
      <w:proofErr w:type="gramEnd"/>
      <w:r w:rsidRPr="003423E3">
        <w:rPr>
          <w:sz w:val="26"/>
          <w:szCs w:val="26"/>
        </w:rPr>
        <w:t xml:space="preserve">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DF4EAB" w:rsidRPr="003423E3" w:rsidRDefault="00DF4EAB" w:rsidP="00DF4EAB">
      <w:pPr>
        <w:pStyle w:val="ConsPlusNormal"/>
        <w:spacing w:before="240"/>
        <w:ind w:firstLine="540"/>
        <w:jc w:val="both"/>
        <w:rPr>
          <w:sz w:val="26"/>
          <w:szCs w:val="26"/>
        </w:rPr>
      </w:pPr>
      <w:r w:rsidRPr="003423E3">
        <w:rPr>
          <w:sz w:val="26"/>
          <w:szCs w:val="26"/>
        </w:rPr>
        <w:t xml:space="preserve">Максимальный срок выполнения административной процедуры по приему и регистрации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 составляет 1 рабочий день с момента поступления заявления.</w:t>
      </w:r>
    </w:p>
    <w:p w:rsidR="00DF4EAB" w:rsidRPr="003423E3" w:rsidRDefault="00DF4EAB" w:rsidP="00DF4EAB">
      <w:pPr>
        <w:pStyle w:val="ConsPlusNormal"/>
        <w:spacing w:before="240"/>
        <w:ind w:firstLine="540"/>
        <w:jc w:val="both"/>
        <w:rPr>
          <w:sz w:val="26"/>
          <w:szCs w:val="26"/>
        </w:rPr>
      </w:pPr>
      <w:r w:rsidRPr="003423E3">
        <w:rPr>
          <w:sz w:val="26"/>
          <w:szCs w:val="26"/>
        </w:rPr>
        <w:t xml:space="preserve">Критерий принятия решения: поступление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xml:space="preserve">Результатом административной процедуры является прием и регистрация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xml:space="preserve">Информация о приеме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DF4EAB" w:rsidRPr="003423E3" w:rsidRDefault="00DF4EAB" w:rsidP="00DF4EAB">
      <w:pPr>
        <w:pStyle w:val="ConsPlusNormal"/>
        <w:spacing w:before="240"/>
        <w:ind w:firstLine="540"/>
        <w:jc w:val="both"/>
        <w:rPr>
          <w:sz w:val="26"/>
          <w:szCs w:val="26"/>
        </w:rPr>
      </w:pPr>
      <w:r w:rsidRPr="003423E3">
        <w:rPr>
          <w:sz w:val="26"/>
          <w:szCs w:val="26"/>
        </w:rPr>
        <w:t xml:space="preserve">3.1.1.3. Прием и регистрация заявления и документов на предоставление муниципальной услуги в форме </w:t>
      </w:r>
      <w:proofErr w:type="gramStart"/>
      <w:r w:rsidRPr="003423E3">
        <w:rPr>
          <w:sz w:val="26"/>
          <w:szCs w:val="26"/>
        </w:rPr>
        <w:t>электронных</w:t>
      </w:r>
      <w:proofErr w:type="gramEnd"/>
      <w:r w:rsidRPr="003423E3">
        <w:rPr>
          <w:sz w:val="26"/>
          <w:szCs w:val="26"/>
        </w:rPr>
        <w:t xml:space="preserve"> документов через ЕПГУ, РПГУ.</w:t>
      </w:r>
    </w:p>
    <w:p w:rsidR="00DF4EAB" w:rsidRPr="003423E3" w:rsidRDefault="00DF4EAB" w:rsidP="00DF4EAB">
      <w:pPr>
        <w:pStyle w:val="ConsPlusNormal"/>
        <w:spacing w:before="240"/>
        <w:ind w:firstLine="540"/>
        <w:jc w:val="both"/>
        <w:rPr>
          <w:sz w:val="26"/>
          <w:szCs w:val="26"/>
        </w:rPr>
      </w:pPr>
      <w:r w:rsidRPr="003423E3">
        <w:rPr>
          <w:sz w:val="26"/>
          <w:szCs w:val="26"/>
        </w:rPr>
        <w:t>При направлении заявления о переводе помещения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На ЕПГУ, РПГУ размещается образец заполнения электронной формы заявления (запроса).</w:t>
      </w:r>
    </w:p>
    <w:p w:rsidR="00DF4EAB" w:rsidRPr="003423E3" w:rsidRDefault="00DF4EAB" w:rsidP="00DF4EAB">
      <w:pPr>
        <w:pStyle w:val="ConsPlusNormal"/>
        <w:spacing w:before="240"/>
        <w:ind w:firstLine="540"/>
        <w:jc w:val="both"/>
        <w:rPr>
          <w:sz w:val="26"/>
          <w:szCs w:val="26"/>
        </w:rPr>
      </w:pPr>
      <w:r w:rsidRPr="003423E3">
        <w:rPr>
          <w:sz w:val="26"/>
          <w:szCs w:val="26"/>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F4EAB" w:rsidRPr="003423E3" w:rsidRDefault="00DF4EAB" w:rsidP="00DF4EAB">
      <w:pPr>
        <w:pStyle w:val="ConsPlusNormal"/>
        <w:spacing w:before="240"/>
        <w:ind w:firstLine="540"/>
        <w:jc w:val="both"/>
        <w:rPr>
          <w:sz w:val="26"/>
          <w:szCs w:val="26"/>
        </w:rPr>
      </w:pPr>
      <w:r w:rsidRPr="003423E3">
        <w:rPr>
          <w:sz w:val="26"/>
          <w:szCs w:val="26"/>
        </w:rPr>
        <w:t>Специалист, ответственный за прием и выдачу документов, при поступлении заявления и документов в электронном виде:</w:t>
      </w:r>
    </w:p>
    <w:p w:rsidR="00DF4EAB" w:rsidRPr="003423E3" w:rsidRDefault="00DF4EAB" w:rsidP="00DF4EAB">
      <w:pPr>
        <w:pStyle w:val="ConsPlusNormal"/>
        <w:spacing w:before="240"/>
        <w:ind w:firstLine="540"/>
        <w:jc w:val="both"/>
        <w:rPr>
          <w:sz w:val="26"/>
          <w:szCs w:val="26"/>
        </w:rPr>
      </w:pPr>
      <w:r w:rsidRPr="003423E3">
        <w:rPr>
          <w:sz w:val="26"/>
          <w:szCs w:val="26"/>
        </w:rPr>
        <w:lastRenderedPageBreak/>
        <w:t>проверяет электронные образы документов на отсутствие компьютерных вирусов и искаженной информации;</w:t>
      </w:r>
    </w:p>
    <w:p w:rsidR="00DF4EAB" w:rsidRPr="003423E3" w:rsidRDefault="00DF4EAB" w:rsidP="00DF4EAB">
      <w:pPr>
        <w:pStyle w:val="ConsPlusNormal"/>
        <w:spacing w:before="240"/>
        <w:ind w:firstLine="540"/>
        <w:jc w:val="both"/>
        <w:rPr>
          <w:sz w:val="26"/>
          <w:szCs w:val="26"/>
        </w:rPr>
      </w:pPr>
      <w:r w:rsidRPr="003423E3">
        <w:rPr>
          <w:sz w:val="26"/>
          <w:szCs w:val="26"/>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формирует и направляет</w:t>
      </w:r>
      <w:proofErr w:type="gramEnd"/>
      <w:r w:rsidRPr="003423E3">
        <w:rPr>
          <w:sz w:val="26"/>
          <w:szCs w:val="26"/>
        </w:rPr>
        <w:t xml:space="preserve"> заявителю электронное уведомление через ЕПГУ,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w:t>
      </w:r>
    </w:p>
    <w:p w:rsidR="00DF4EAB" w:rsidRPr="003423E3" w:rsidRDefault="00DF4EAB" w:rsidP="00DF4EAB">
      <w:pPr>
        <w:pStyle w:val="ConsPlusNormal"/>
        <w:spacing w:before="240"/>
        <w:ind w:firstLine="540"/>
        <w:jc w:val="both"/>
        <w:rPr>
          <w:sz w:val="26"/>
          <w:szCs w:val="26"/>
        </w:rPr>
      </w:pPr>
      <w:r w:rsidRPr="003423E3">
        <w:rPr>
          <w:sz w:val="26"/>
          <w:szCs w:val="26"/>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rsidR="00DF4EAB" w:rsidRPr="003423E3" w:rsidRDefault="00DF4EAB" w:rsidP="00DF4EAB">
      <w:pPr>
        <w:pStyle w:val="ConsPlusNormal"/>
        <w:spacing w:before="240"/>
        <w:ind w:firstLine="540"/>
        <w:jc w:val="both"/>
        <w:rPr>
          <w:sz w:val="26"/>
          <w:szCs w:val="26"/>
        </w:rPr>
      </w:pPr>
      <w:r w:rsidRPr="003423E3">
        <w:rPr>
          <w:sz w:val="26"/>
          <w:szCs w:val="26"/>
        </w:rPr>
        <w:t xml:space="preserve">Максимальный срок выполнения административной процедуры по приему и регистрации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 в форме электронных документов составляет 1 рабочий день с момента получения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xml:space="preserve">Критерий принятия решения: поступление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xml:space="preserve">Результатом административной процедуры является прием, регистрация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xml:space="preserve">3.1.1.4. При направлении заявителем заявления и документов в уполномоченный орган посредством </w:t>
      </w:r>
      <w:proofErr w:type="gramStart"/>
      <w:r w:rsidRPr="003423E3">
        <w:rPr>
          <w:sz w:val="26"/>
          <w:szCs w:val="26"/>
        </w:rPr>
        <w:t>почтовой</w:t>
      </w:r>
      <w:proofErr w:type="gramEnd"/>
      <w:r w:rsidRPr="003423E3">
        <w:rPr>
          <w:sz w:val="26"/>
          <w:szCs w:val="26"/>
        </w:rPr>
        <w:t xml:space="preserve"> связи специалист уполномоченного органа, ответственный за прием и выдачу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xml:space="preserve">проверяет правильность </w:t>
      </w:r>
      <w:proofErr w:type="spellStart"/>
      <w:r w:rsidRPr="003423E3">
        <w:rPr>
          <w:sz w:val="26"/>
          <w:szCs w:val="26"/>
        </w:rPr>
        <w:t>адресности</w:t>
      </w:r>
      <w:proofErr w:type="spellEnd"/>
      <w:r w:rsidRPr="003423E3">
        <w:rPr>
          <w:sz w:val="26"/>
          <w:szCs w:val="26"/>
        </w:rPr>
        <w:t xml:space="preserve"> корреспонденции. Ошибочно (не по адресу) присланные письма возвращаются в организацию </w:t>
      </w:r>
      <w:proofErr w:type="gramStart"/>
      <w:r w:rsidRPr="003423E3">
        <w:rPr>
          <w:sz w:val="26"/>
          <w:szCs w:val="26"/>
        </w:rPr>
        <w:t>почтовой</w:t>
      </w:r>
      <w:proofErr w:type="gramEnd"/>
      <w:r w:rsidRPr="003423E3">
        <w:rPr>
          <w:sz w:val="26"/>
          <w:szCs w:val="26"/>
        </w:rPr>
        <w:t xml:space="preserve"> связи невскрытыми;</w:t>
      </w:r>
    </w:p>
    <w:p w:rsidR="00DF4EAB" w:rsidRPr="003423E3" w:rsidRDefault="00DF4EAB" w:rsidP="00DF4EAB">
      <w:pPr>
        <w:pStyle w:val="ConsPlusNormal"/>
        <w:spacing w:before="240"/>
        <w:ind w:firstLine="540"/>
        <w:jc w:val="both"/>
        <w:rPr>
          <w:sz w:val="26"/>
          <w:szCs w:val="26"/>
        </w:rPr>
      </w:pPr>
      <w:r w:rsidRPr="003423E3">
        <w:rPr>
          <w:sz w:val="26"/>
          <w:szCs w:val="26"/>
        </w:rPr>
        <w:t>вскрывает конверты, проверяет наличие в них заявления и документов, обязанность по предоставлению которых возложена на заявителя;</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DF4EAB" w:rsidRPr="003423E3" w:rsidRDefault="00DF4EAB" w:rsidP="00DF4EAB">
      <w:pPr>
        <w:pStyle w:val="ConsPlusNormal"/>
        <w:spacing w:before="240"/>
        <w:ind w:firstLine="540"/>
        <w:jc w:val="both"/>
        <w:rPr>
          <w:sz w:val="26"/>
          <w:szCs w:val="26"/>
        </w:rPr>
      </w:pPr>
      <w:r w:rsidRPr="003423E3">
        <w:rPr>
          <w:sz w:val="26"/>
          <w:szCs w:val="26"/>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DF4EAB" w:rsidRPr="003423E3" w:rsidRDefault="00DF4EAB" w:rsidP="00DF4EAB">
      <w:pPr>
        <w:pStyle w:val="ConsPlusNormal"/>
        <w:spacing w:before="240"/>
        <w:ind w:firstLine="540"/>
        <w:jc w:val="both"/>
        <w:rPr>
          <w:sz w:val="26"/>
          <w:szCs w:val="26"/>
        </w:rPr>
      </w:pPr>
      <w:r w:rsidRPr="003423E3">
        <w:rPr>
          <w:sz w:val="26"/>
          <w:szCs w:val="26"/>
        </w:rPr>
        <w:t xml:space="preserve">Максимальный срок выполнения административной процедуры по приему и регистрации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 поступивших посредством почтовой связи, составляет 1 рабочий день с момента </w:t>
      </w:r>
      <w:r w:rsidRPr="003423E3">
        <w:rPr>
          <w:sz w:val="26"/>
          <w:szCs w:val="26"/>
        </w:rPr>
        <w:lastRenderedPageBreak/>
        <w:t>получения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xml:space="preserve">Критерий принятия решения: поступление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xml:space="preserve">Результатом административной процедуры является прием и регистрация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xml:space="preserve">Информация о приеме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DF4EAB" w:rsidRPr="003423E3" w:rsidRDefault="00DF4EAB" w:rsidP="00DF4EAB">
      <w:pPr>
        <w:pStyle w:val="ConsPlusNormal"/>
        <w:spacing w:before="240"/>
        <w:ind w:firstLine="540"/>
        <w:jc w:val="both"/>
        <w:rPr>
          <w:sz w:val="26"/>
          <w:szCs w:val="26"/>
        </w:rPr>
      </w:pPr>
      <w:r w:rsidRPr="003423E3">
        <w:rPr>
          <w:sz w:val="26"/>
          <w:szCs w:val="26"/>
        </w:rPr>
        <w:t xml:space="preserve">В день регистрации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DF4EAB" w:rsidRPr="003423E3" w:rsidRDefault="00DF4EAB" w:rsidP="00DF4EAB">
      <w:pPr>
        <w:pStyle w:val="ConsPlusNormal"/>
        <w:spacing w:before="240"/>
        <w:ind w:firstLine="540"/>
        <w:jc w:val="both"/>
        <w:rPr>
          <w:sz w:val="26"/>
          <w:szCs w:val="26"/>
        </w:rPr>
      </w:pPr>
      <w:r w:rsidRPr="003423E3">
        <w:rPr>
          <w:sz w:val="26"/>
          <w:szCs w:val="26"/>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DF4EAB" w:rsidRPr="003423E3" w:rsidRDefault="00DF4EAB" w:rsidP="00DF4EAB">
      <w:pPr>
        <w:pStyle w:val="ConsPlusNormal"/>
        <w:spacing w:before="240"/>
        <w:ind w:firstLine="540"/>
        <w:jc w:val="both"/>
        <w:rPr>
          <w:sz w:val="26"/>
          <w:szCs w:val="26"/>
        </w:rPr>
      </w:pPr>
      <w:r w:rsidRPr="003423E3">
        <w:rPr>
          <w:sz w:val="26"/>
          <w:szCs w:val="26"/>
        </w:rPr>
        <w:t xml:space="preserve">Основанием для начала административной процедуры является непредставление заявителем документов, </w:t>
      </w:r>
      <w:proofErr w:type="gramStart"/>
      <w:r w:rsidRPr="003423E3">
        <w:rPr>
          <w:sz w:val="26"/>
          <w:szCs w:val="26"/>
        </w:rPr>
        <w:t>предусмотренных</w:t>
      </w:r>
      <w:proofErr w:type="gramEnd"/>
      <w:r w:rsidRPr="003423E3">
        <w:rPr>
          <w:sz w:val="26"/>
          <w:szCs w:val="26"/>
        </w:rPr>
        <w:t xml:space="preserve"> </w:t>
      </w:r>
      <w:hyperlink r:id="rId19" w:anchor="Par96"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history="1">
        <w:r w:rsidRPr="003423E3">
          <w:rPr>
            <w:rStyle w:val="a3"/>
            <w:color w:val="auto"/>
            <w:sz w:val="26"/>
            <w:szCs w:val="26"/>
          </w:rPr>
          <w:t>подпунктами 2</w:t>
        </w:r>
      </w:hyperlink>
      <w:r w:rsidRPr="003423E3">
        <w:rPr>
          <w:sz w:val="26"/>
          <w:szCs w:val="26"/>
        </w:rPr>
        <w:t xml:space="preserve">, </w:t>
      </w:r>
      <w:hyperlink r:id="rId20" w:anchor="Par98" w:tooltip="4) технический паспорт переустраиваемого и (или) перепланируемого помещения в многоквартирном доме;" w:history="1">
        <w:r w:rsidRPr="003423E3">
          <w:rPr>
            <w:rStyle w:val="a3"/>
            <w:color w:val="auto"/>
            <w:sz w:val="26"/>
            <w:szCs w:val="26"/>
          </w:rPr>
          <w:t>3</w:t>
        </w:r>
      </w:hyperlink>
      <w:r w:rsidRPr="003423E3">
        <w:rPr>
          <w:sz w:val="26"/>
          <w:szCs w:val="26"/>
        </w:rPr>
        <w:t xml:space="preserve">, </w:t>
      </w:r>
      <w:hyperlink r:id="rId21" w:anchor="Par10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 w:history="1">
        <w:r w:rsidRPr="003423E3">
          <w:rPr>
            <w:rStyle w:val="a3"/>
            <w:color w:val="auto"/>
            <w:sz w:val="26"/>
            <w:szCs w:val="26"/>
          </w:rPr>
          <w:t>4 пункта 2.6.1</w:t>
        </w:r>
      </w:hyperlink>
      <w:r w:rsidRPr="003423E3">
        <w:rPr>
          <w:sz w:val="26"/>
          <w:szCs w:val="26"/>
        </w:rPr>
        <w:t xml:space="preserve"> настоящего административного регламента.</w:t>
      </w:r>
    </w:p>
    <w:p w:rsidR="00DF4EAB" w:rsidRPr="003423E3" w:rsidRDefault="00DF4EAB" w:rsidP="00DF4EAB">
      <w:pPr>
        <w:pStyle w:val="ConsPlusNormal"/>
        <w:spacing w:before="240"/>
        <w:ind w:firstLine="540"/>
        <w:jc w:val="both"/>
        <w:rPr>
          <w:sz w:val="26"/>
          <w:szCs w:val="26"/>
        </w:rPr>
      </w:pPr>
      <w:r w:rsidRPr="003423E3">
        <w:rPr>
          <w:sz w:val="26"/>
          <w:szCs w:val="26"/>
        </w:rPr>
        <w:t xml:space="preserve">Должностное лицо уполномоченного органа при получении заявления о переводе помещения и </w:t>
      </w:r>
      <w:proofErr w:type="gramStart"/>
      <w:r w:rsidRPr="003423E3">
        <w:rPr>
          <w:sz w:val="26"/>
          <w:szCs w:val="26"/>
        </w:rPr>
        <w:t>приложенных</w:t>
      </w:r>
      <w:proofErr w:type="gramEnd"/>
      <w:r w:rsidRPr="003423E3">
        <w:rPr>
          <w:sz w:val="26"/>
          <w:szCs w:val="26"/>
        </w:rPr>
        <w:t xml:space="preserve"> к нему документов, поручает специалисту соответствующего отдела произвести их проверку.</w:t>
      </w:r>
    </w:p>
    <w:p w:rsidR="00DF4EAB" w:rsidRPr="003423E3" w:rsidRDefault="00DF4EAB" w:rsidP="00DF4EAB">
      <w:pPr>
        <w:pStyle w:val="ConsPlusNormal"/>
        <w:spacing w:before="240"/>
        <w:ind w:firstLine="540"/>
        <w:jc w:val="both"/>
        <w:rPr>
          <w:sz w:val="26"/>
          <w:szCs w:val="26"/>
        </w:rPr>
      </w:pPr>
      <w:r w:rsidRPr="003423E3">
        <w:rPr>
          <w:sz w:val="26"/>
          <w:szCs w:val="26"/>
        </w:rPr>
        <w:t>В случае</w:t>
      </w:r>
      <w:proofErr w:type="gramStart"/>
      <w:r w:rsidRPr="003423E3">
        <w:rPr>
          <w:sz w:val="26"/>
          <w:szCs w:val="26"/>
        </w:rPr>
        <w:t>,</w:t>
      </w:r>
      <w:proofErr w:type="gramEnd"/>
      <w:r w:rsidRPr="003423E3">
        <w:rPr>
          <w:sz w:val="26"/>
          <w:szCs w:val="26"/>
        </w:rPr>
        <w:t xml:space="preserve"> если специалистом соответствующего отдела будет выявлено, что в перечне представленных заявителем документов отсутствуют документы, предусмотренные </w:t>
      </w:r>
      <w:hyperlink r:id="rId22" w:anchor="Par96"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history="1">
        <w:r w:rsidRPr="003423E3">
          <w:rPr>
            <w:rStyle w:val="a3"/>
            <w:color w:val="auto"/>
            <w:sz w:val="26"/>
            <w:szCs w:val="26"/>
          </w:rPr>
          <w:t>подпунктами 2</w:t>
        </w:r>
      </w:hyperlink>
      <w:r w:rsidRPr="003423E3">
        <w:rPr>
          <w:sz w:val="26"/>
          <w:szCs w:val="26"/>
        </w:rPr>
        <w:t xml:space="preserve">, </w:t>
      </w:r>
      <w:hyperlink r:id="rId23" w:anchor="Par98" w:tooltip="4) технический паспорт переустраиваемого и (или) перепланируемого помещения в многоквартирном доме;" w:history="1">
        <w:r w:rsidRPr="003423E3">
          <w:rPr>
            <w:rStyle w:val="a3"/>
            <w:color w:val="auto"/>
            <w:sz w:val="26"/>
            <w:szCs w:val="26"/>
          </w:rPr>
          <w:t>3</w:t>
        </w:r>
      </w:hyperlink>
      <w:r w:rsidRPr="003423E3">
        <w:rPr>
          <w:sz w:val="26"/>
          <w:szCs w:val="26"/>
        </w:rPr>
        <w:t xml:space="preserve">, </w:t>
      </w:r>
      <w:hyperlink r:id="rId24" w:anchor="Par10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 w:history="1">
        <w:r w:rsidRPr="003423E3">
          <w:rPr>
            <w:rStyle w:val="a3"/>
            <w:color w:val="auto"/>
            <w:sz w:val="26"/>
            <w:szCs w:val="26"/>
          </w:rPr>
          <w:t>4 пункта 2.6.1</w:t>
        </w:r>
      </w:hyperlink>
      <w:r w:rsidRPr="003423E3">
        <w:rPr>
          <w:sz w:val="26"/>
          <w:szCs w:val="26"/>
        </w:rPr>
        <w:t xml:space="preserve"> настоящего административного регламента, принимается решение о направлении соответствующих межведомственных запросов.</w:t>
      </w:r>
    </w:p>
    <w:p w:rsidR="00DF4EAB" w:rsidRPr="003423E3" w:rsidRDefault="00DF4EAB" w:rsidP="00DF4EAB">
      <w:pPr>
        <w:pStyle w:val="ConsPlusNormal"/>
        <w:spacing w:before="240"/>
        <w:ind w:firstLine="540"/>
        <w:jc w:val="both"/>
        <w:rPr>
          <w:sz w:val="26"/>
          <w:szCs w:val="26"/>
        </w:rPr>
      </w:pPr>
      <w:r w:rsidRPr="003423E3">
        <w:rPr>
          <w:sz w:val="26"/>
          <w:szCs w:val="26"/>
        </w:rPr>
        <w:t>Межведомственные запросы направляются в срок, не превышающий 3 рабочих дней со дня регистрации заявления о переводе помещения и приложенных к нему документов от заявителя.</w:t>
      </w:r>
    </w:p>
    <w:p w:rsidR="00DF4EAB" w:rsidRPr="003423E3" w:rsidRDefault="00DF4EAB" w:rsidP="00DF4EAB">
      <w:pPr>
        <w:pStyle w:val="ConsPlusNormal"/>
        <w:spacing w:before="240"/>
        <w:ind w:firstLine="540"/>
        <w:jc w:val="both"/>
        <w:rPr>
          <w:sz w:val="26"/>
          <w:szCs w:val="26"/>
        </w:rPr>
      </w:pPr>
      <w:r w:rsidRPr="003423E3">
        <w:rPr>
          <w:sz w:val="26"/>
          <w:szCs w:val="26"/>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DF4EAB" w:rsidRPr="003423E3" w:rsidRDefault="00DF4EAB" w:rsidP="00DF4EAB">
      <w:pPr>
        <w:pStyle w:val="ConsPlusNormal"/>
        <w:spacing w:before="240"/>
        <w:ind w:firstLine="540"/>
        <w:jc w:val="both"/>
        <w:rPr>
          <w:sz w:val="26"/>
          <w:szCs w:val="26"/>
        </w:rPr>
      </w:pPr>
      <w:r w:rsidRPr="003423E3">
        <w:rPr>
          <w:sz w:val="26"/>
          <w:szCs w:val="26"/>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DF4EAB" w:rsidRPr="003423E3" w:rsidRDefault="00DF4EAB" w:rsidP="00DF4EAB">
      <w:pPr>
        <w:pStyle w:val="ConsPlusNormal"/>
        <w:spacing w:before="240"/>
        <w:ind w:firstLine="540"/>
        <w:jc w:val="both"/>
        <w:rPr>
          <w:sz w:val="26"/>
          <w:szCs w:val="26"/>
        </w:rPr>
      </w:pPr>
      <w:r w:rsidRPr="003423E3">
        <w:rPr>
          <w:sz w:val="26"/>
          <w:szCs w:val="26"/>
        </w:rPr>
        <w:t xml:space="preserve">В случае не поступления ответа на межведомственный </w:t>
      </w:r>
      <w:proofErr w:type="gramStart"/>
      <w:r w:rsidRPr="003423E3">
        <w:rPr>
          <w:sz w:val="26"/>
          <w:szCs w:val="26"/>
        </w:rPr>
        <w:t>запрос</w:t>
      </w:r>
      <w:proofErr w:type="gramEnd"/>
      <w:r w:rsidRPr="003423E3">
        <w:rPr>
          <w:sz w:val="26"/>
          <w:szCs w:val="26"/>
        </w:rPr>
        <w:t xml:space="preserve"> в срок установленный пунктом 2.6.3 административного регламента принимаются меры в </w:t>
      </w:r>
      <w:r w:rsidRPr="003423E3">
        <w:rPr>
          <w:sz w:val="26"/>
          <w:szCs w:val="26"/>
        </w:rPr>
        <w:lastRenderedPageBreak/>
        <w:t xml:space="preserve">соответствии </w:t>
      </w:r>
      <w:hyperlink r:id="rId25" w:anchor="Par10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 w:history="1">
        <w:r w:rsidRPr="003423E3">
          <w:rPr>
            <w:rStyle w:val="a3"/>
            <w:color w:val="auto"/>
            <w:sz w:val="26"/>
            <w:szCs w:val="26"/>
          </w:rPr>
          <w:t>подпунктом 3 пункта 3.1</w:t>
        </w:r>
      </w:hyperlink>
      <w:r w:rsidRPr="003423E3">
        <w:rPr>
          <w:sz w:val="26"/>
          <w:szCs w:val="26"/>
        </w:rPr>
        <w:t xml:space="preserve"> настоящего административного регламента.</w:t>
      </w:r>
    </w:p>
    <w:p w:rsidR="00DF4EAB" w:rsidRPr="003423E3" w:rsidRDefault="00DF4EAB" w:rsidP="00DF4EAB">
      <w:pPr>
        <w:pStyle w:val="ConsPlusNormal"/>
        <w:spacing w:before="240"/>
        <w:ind w:firstLine="540"/>
        <w:jc w:val="both"/>
        <w:rPr>
          <w:sz w:val="26"/>
          <w:szCs w:val="26"/>
        </w:rPr>
      </w:pPr>
      <w:r w:rsidRPr="003423E3">
        <w:rPr>
          <w:sz w:val="26"/>
          <w:szCs w:val="26"/>
        </w:rPr>
        <w:t xml:space="preserve">Критерий принятия решения: непредставление документов, </w:t>
      </w:r>
      <w:proofErr w:type="gramStart"/>
      <w:r w:rsidRPr="003423E3">
        <w:rPr>
          <w:sz w:val="26"/>
          <w:szCs w:val="26"/>
        </w:rPr>
        <w:t>предусмотренных</w:t>
      </w:r>
      <w:proofErr w:type="gramEnd"/>
      <w:r w:rsidRPr="003423E3">
        <w:rPr>
          <w:sz w:val="26"/>
          <w:szCs w:val="26"/>
        </w:rPr>
        <w:t xml:space="preserve"> </w:t>
      </w:r>
      <w:hyperlink r:id="rId26" w:anchor="Par96"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history="1">
        <w:r w:rsidRPr="003423E3">
          <w:rPr>
            <w:rStyle w:val="a3"/>
            <w:color w:val="auto"/>
            <w:sz w:val="26"/>
            <w:szCs w:val="26"/>
          </w:rPr>
          <w:t>подпунктами 2</w:t>
        </w:r>
      </w:hyperlink>
      <w:r w:rsidRPr="003423E3">
        <w:rPr>
          <w:sz w:val="26"/>
          <w:szCs w:val="26"/>
        </w:rPr>
        <w:t xml:space="preserve">, </w:t>
      </w:r>
      <w:hyperlink r:id="rId27" w:anchor="Par98" w:tooltip="4) технический паспорт переустраиваемого и (или) перепланируемого помещения в многоквартирном доме;" w:history="1">
        <w:r w:rsidRPr="003423E3">
          <w:rPr>
            <w:rStyle w:val="a3"/>
            <w:color w:val="auto"/>
            <w:sz w:val="26"/>
            <w:szCs w:val="26"/>
          </w:rPr>
          <w:t>3</w:t>
        </w:r>
      </w:hyperlink>
      <w:r w:rsidRPr="003423E3">
        <w:rPr>
          <w:sz w:val="26"/>
          <w:szCs w:val="26"/>
        </w:rPr>
        <w:t xml:space="preserve">, </w:t>
      </w:r>
      <w:hyperlink r:id="rId28" w:anchor="Par10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 w:history="1">
        <w:r w:rsidRPr="003423E3">
          <w:rPr>
            <w:rStyle w:val="a3"/>
            <w:color w:val="auto"/>
            <w:sz w:val="26"/>
            <w:szCs w:val="26"/>
          </w:rPr>
          <w:t>4 пункта 2.6.1</w:t>
        </w:r>
      </w:hyperlink>
      <w:r w:rsidRPr="003423E3">
        <w:rPr>
          <w:sz w:val="26"/>
          <w:szCs w:val="26"/>
        </w:rPr>
        <w:t xml:space="preserve"> настоящего административного регламента.</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Фиксация результата выполнения административной процедуры не производится.</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3.1.3 Принятие решения о переводе или об отказе в переводе жилого помещения в нежилое и нежилого помещения в жилое помещение.</w:t>
      </w:r>
      <w:proofErr w:type="gramEnd"/>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 xml:space="preserve">Основанием для начала административной процедуры является получение уполномоченным органом документов, указанных в </w:t>
      </w:r>
      <w:hyperlink r:id="rId29" w:anchor="Par93" w:tooltip="2.6.1. Исчерпывающий перечень документов, необходимых для предоставления муниципальной услуги." w:history="1">
        <w:r w:rsidRPr="003423E3">
          <w:rPr>
            <w:rStyle w:val="a3"/>
            <w:color w:val="auto"/>
            <w:sz w:val="26"/>
            <w:szCs w:val="26"/>
          </w:rPr>
          <w:t>пункте 2.6.1</w:t>
        </w:r>
      </w:hyperlink>
      <w:r w:rsidRPr="003423E3">
        <w:rPr>
          <w:sz w:val="26"/>
          <w:szCs w:val="26"/>
        </w:rPr>
        <w:t xml:space="preserve">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Ответственным за выполнение административной процедуры является должностное лицо уполномоченного органа.</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переводе или об отказе в переводе жилого помещения в нежилое и нежилого помещения в жилое помещение по форме, утвержденной постановлением Правительства РФ от 10.08.2005 № 502 «Об утверждении формы уведомления о переводе (отказе в переводе) жилого (нежилого) помещения в нежилое (жилое) помещение».</w:t>
      </w:r>
      <w:proofErr w:type="gramEnd"/>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 xml:space="preserve">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r:id="rId30" w:anchor="Par93" w:tooltip="2.6.1. Исчерпывающий перечень документов, необходимых для предоставления муниципальной услуги." w:history="1">
        <w:r w:rsidRPr="003423E3">
          <w:rPr>
            <w:rStyle w:val="a3"/>
            <w:color w:val="auto"/>
            <w:sz w:val="26"/>
            <w:szCs w:val="26"/>
          </w:rPr>
          <w:t>пунктом 2.6.1</w:t>
        </w:r>
      </w:hyperlink>
      <w:r w:rsidRPr="003423E3">
        <w:rPr>
          <w:sz w:val="26"/>
          <w:szCs w:val="26"/>
        </w:rPr>
        <w:t xml:space="preserve"> настоящего административного регламента, и если соответствующий документ не представлен</w:t>
      </w:r>
      <w:proofErr w:type="gramEnd"/>
      <w:r w:rsidRPr="003423E3">
        <w:rPr>
          <w:sz w:val="26"/>
          <w:szCs w:val="26"/>
        </w:rPr>
        <w:t xml:space="preserve"> </w:t>
      </w:r>
      <w:proofErr w:type="gramStart"/>
      <w:r w:rsidRPr="003423E3">
        <w:rPr>
          <w:sz w:val="26"/>
          <w:szCs w:val="26"/>
        </w:rPr>
        <w:t xml:space="preserve">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перевода жилого помещения в нежилое помещение или нежилого помещения в жилое помещение в соответствии с </w:t>
      </w:r>
      <w:hyperlink r:id="rId31" w:anchor="Par93" w:tooltip="2.6.1. Исчерпывающий перечень документов, необходимых для предоставления муниципальной услуги." w:history="1">
        <w:r w:rsidRPr="003423E3">
          <w:rPr>
            <w:rStyle w:val="a3"/>
            <w:color w:val="auto"/>
            <w:sz w:val="26"/>
            <w:szCs w:val="26"/>
          </w:rPr>
          <w:t>пунктом 2.6.1</w:t>
        </w:r>
      </w:hyperlink>
      <w:r w:rsidRPr="003423E3">
        <w:rPr>
          <w:sz w:val="26"/>
          <w:szCs w:val="26"/>
        </w:rPr>
        <w:t xml:space="preserve"> настоящего административного регламента, в течение пятнадцати рабочих дней со дня направления уведомления.</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lastRenderedPageBreak/>
        <w:t xml:space="preserve">При непредставлении заявителем документов, </w:t>
      </w:r>
      <w:proofErr w:type="gramStart"/>
      <w:r w:rsidRPr="003423E3">
        <w:rPr>
          <w:sz w:val="26"/>
          <w:szCs w:val="26"/>
        </w:rPr>
        <w:t>необходимых</w:t>
      </w:r>
      <w:proofErr w:type="gramEnd"/>
      <w:r w:rsidRPr="003423E3">
        <w:rPr>
          <w:sz w:val="26"/>
          <w:szCs w:val="26"/>
        </w:rPr>
        <w:t xml:space="preserve"> для предоставления муниципальной услуги, в указанном случае, специалист соответствующего отдела подготавливает проект решения об отказе в переводе жилого помещения в нежилое помещение или нежилого помещения в жилое помещение.</w:t>
      </w:r>
    </w:p>
    <w:p w:rsidR="00DF4EAB" w:rsidRPr="003423E3" w:rsidRDefault="00DF4EAB" w:rsidP="00DF4EAB">
      <w:pPr>
        <w:pStyle w:val="ConsPlusNormal"/>
        <w:spacing w:before="240"/>
        <w:ind w:firstLine="540"/>
        <w:jc w:val="both"/>
        <w:rPr>
          <w:sz w:val="26"/>
          <w:szCs w:val="26"/>
        </w:rPr>
      </w:pPr>
      <w:r w:rsidRPr="003423E3">
        <w:rPr>
          <w:sz w:val="26"/>
          <w:szCs w:val="26"/>
        </w:rPr>
        <w:t>Решение об отказе жилого помещения в нежилое помещение или нежилого помещения в жилое помещение должно содержать основания отказа с обязательной ссылкой на нарушения.</w:t>
      </w:r>
    </w:p>
    <w:p w:rsidR="00DF4EAB" w:rsidRPr="003423E3" w:rsidRDefault="00DF4EAB" w:rsidP="00DF4EAB">
      <w:pPr>
        <w:pStyle w:val="ConsPlusNormal"/>
        <w:spacing w:before="240"/>
        <w:ind w:firstLine="540"/>
        <w:jc w:val="both"/>
        <w:rPr>
          <w:sz w:val="26"/>
          <w:szCs w:val="26"/>
        </w:rPr>
      </w:pPr>
      <w:r w:rsidRPr="003423E3">
        <w:rPr>
          <w:sz w:val="26"/>
          <w:szCs w:val="26"/>
        </w:rPr>
        <w:t xml:space="preserve">Решение о переводе или об отказе в переводе жилого помещения в нежилое помещение или нежилого помещения в жилое помещение </w:t>
      </w:r>
      <w:proofErr w:type="gramStart"/>
      <w:r w:rsidRPr="003423E3">
        <w:rPr>
          <w:sz w:val="26"/>
          <w:szCs w:val="26"/>
        </w:rPr>
        <w:t>подписывается должностным лицом уполномоченного органа в двух экземплярах и передается</w:t>
      </w:r>
      <w:proofErr w:type="gramEnd"/>
      <w:r w:rsidRPr="003423E3">
        <w:rPr>
          <w:sz w:val="26"/>
          <w:szCs w:val="26"/>
        </w:rPr>
        <w:t xml:space="preserve"> специалисту, ответственному за прием-выдачу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Максимальный срок выполнения административной процедуры принятия решения о переводе или об отказе в переводе жилого помещения в нежилое и нежилого помещения в жилое помещение не может превышать срока пяти дней со дня представления в уполномоченный орган документов, обязанность по представлению которых в соответствии с пунктом 2.6.1 настоящего административного регламента возложена на заявителя.</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Результатом административной процедуры является поступление к специалисту, ответственному за прием-выдачу документов, решения о переводе или об отказе в переводе жилого помещения в нежилое и нежилого помещения в жилое помещение.</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rsidR="00DF4EAB" w:rsidRPr="003423E3" w:rsidRDefault="00DF4EAB" w:rsidP="00DF4EAB">
      <w:pPr>
        <w:pStyle w:val="ConsPlusNormal"/>
        <w:spacing w:before="240"/>
        <w:ind w:firstLine="540"/>
        <w:jc w:val="both"/>
        <w:rPr>
          <w:sz w:val="26"/>
          <w:szCs w:val="26"/>
        </w:rPr>
      </w:pPr>
      <w:r w:rsidRPr="003423E3">
        <w:rPr>
          <w:sz w:val="26"/>
          <w:szCs w:val="26"/>
        </w:rPr>
        <w:t>3.1.4. Выдача (направление) документов по результатам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3.1.4.1. Выдача (направление) документов по результатам предоставления муниципальной услуги в уполномоченном органе.</w:t>
      </w:r>
    </w:p>
    <w:p w:rsidR="00DF4EAB" w:rsidRPr="003423E3" w:rsidRDefault="00DF4EAB" w:rsidP="00DF4EAB">
      <w:pPr>
        <w:pStyle w:val="ConsPlusNormal"/>
        <w:spacing w:before="240"/>
        <w:ind w:firstLine="540"/>
        <w:jc w:val="both"/>
        <w:rPr>
          <w:sz w:val="26"/>
          <w:szCs w:val="26"/>
        </w:rPr>
      </w:pPr>
      <w:r w:rsidRPr="003423E3">
        <w:rPr>
          <w:sz w:val="26"/>
          <w:szCs w:val="26"/>
        </w:rPr>
        <w:t xml:space="preserve">Основанием для начала процедуры выдачи документов является наличие </w:t>
      </w:r>
      <w:proofErr w:type="gramStart"/>
      <w:r w:rsidRPr="003423E3">
        <w:rPr>
          <w:sz w:val="26"/>
          <w:szCs w:val="26"/>
        </w:rPr>
        <w:t>сформированных</w:t>
      </w:r>
      <w:proofErr w:type="gramEnd"/>
      <w:r w:rsidRPr="003423E3">
        <w:rPr>
          <w:sz w:val="26"/>
          <w:szCs w:val="26"/>
        </w:rPr>
        <w:t xml:space="preserve"> документов, являющихся результатом предоставления муниципальной услуги.</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lastRenderedPageBreak/>
        <w:t>1) документ, удостоверяющий личность заявителя;</w:t>
      </w:r>
    </w:p>
    <w:p w:rsidR="00DF4EAB" w:rsidRPr="003423E3" w:rsidRDefault="00DF4EAB" w:rsidP="00DF4EAB">
      <w:pPr>
        <w:pStyle w:val="ConsPlusNormal"/>
        <w:spacing w:before="240"/>
        <w:ind w:firstLine="540"/>
        <w:jc w:val="both"/>
        <w:rPr>
          <w:sz w:val="26"/>
          <w:szCs w:val="26"/>
        </w:rPr>
      </w:pPr>
      <w:r w:rsidRPr="003423E3">
        <w:rPr>
          <w:sz w:val="26"/>
          <w:szCs w:val="26"/>
        </w:rPr>
        <w:t>2) документ, подтверждающий полномочия представителя на получение документов (если от имени заявителя действует представитель);</w:t>
      </w:r>
    </w:p>
    <w:p w:rsidR="00DF4EAB" w:rsidRPr="003423E3" w:rsidRDefault="00DF4EAB" w:rsidP="00DF4EAB">
      <w:pPr>
        <w:pStyle w:val="ConsPlusNormal"/>
        <w:spacing w:before="240"/>
        <w:ind w:firstLine="540"/>
        <w:jc w:val="both"/>
        <w:rPr>
          <w:sz w:val="26"/>
          <w:szCs w:val="26"/>
        </w:rPr>
      </w:pPr>
      <w:r w:rsidRPr="003423E3">
        <w:rPr>
          <w:sz w:val="26"/>
          <w:szCs w:val="26"/>
        </w:rPr>
        <w:t>3) расписка в получении документов (при ее наличии у заявителя).</w:t>
      </w:r>
    </w:p>
    <w:p w:rsidR="00DF4EAB" w:rsidRPr="003423E3" w:rsidRDefault="00DF4EAB" w:rsidP="00DF4EAB">
      <w:pPr>
        <w:pStyle w:val="ConsPlusNormal"/>
        <w:spacing w:before="240"/>
        <w:ind w:firstLine="540"/>
        <w:jc w:val="both"/>
        <w:rPr>
          <w:sz w:val="26"/>
          <w:szCs w:val="26"/>
        </w:rPr>
      </w:pPr>
      <w:r w:rsidRPr="003423E3">
        <w:rPr>
          <w:sz w:val="26"/>
          <w:szCs w:val="26"/>
        </w:rPr>
        <w:t>Специалист, ответственный за прием и выдачу документов, при выдаче результата предоставления услуги на бумажном носителе:</w:t>
      </w:r>
    </w:p>
    <w:p w:rsidR="00DF4EAB" w:rsidRPr="003423E3" w:rsidRDefault="00DF4EAB" w:rsidP="00DF4EAB">
      <w:pPr>
        <w:pStyle w:val="ConsPlusNormal"/>
        <w:spacing w:before="240"/>
        <w:ind w:firstLine="540"/>
        <w:jc w:val="both"/>
        <w:rPr>
          <w:sz w:val="26"/>
          <w:szCs w:val="26"/>
        </w:rPr>
      </w:pPr>
      <w:r w:rsidRPr="003423E3">
        <w:rPr>
          <w:sz w:val="26"/>
          <w:szCs w:val="26"/>
        </w:rPr>
        <w:t>1) устанавливает личность заявителя либо его представителя;</w:t>
      </w:r>
    </w:p>
    <w:p w:rsidR="00DF4EAB" w:rsidRPr="003423E3" w:rsidRDefault="00DF4EAB" w:rsidP="00DF4EAB">
      <w:pPr>
        <w:pStyle w:val="ConsPlusNormal"/>
        <w:spacing w:before="240"/>
        <w:ind w:firstLine="540"/>
        <w:jc w:val="both"/>
        <w:rPr>
          <w:sz w:val="26"/>
          <w:szCs w:val="26"/>
        </w:rPr>
      </w:pPr>
      <w:r w:rsidRPr="003423E3">
        <w:rPr>
          <w:sz w:val="26"/>
          <w:szCs w:val="26"/>
        </w:rPr>
        <w:t>2) проверяет правомочия представителя заявителя действовать от имени заявителя при получении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3) выдает документы;</w:t>
      </w:r>
    </w:p>
    <w:p w:rsidR="00DF4EAB" w:rsidRPr="003423E3" w:rsidRDefault="00DF4EAB" w:rsidP="00DF4EAB">
      <w:pPr>
        <w:pStyle w:val="ConsPlusNormal"/>
        <w:spacing w:before="240"/>
        <w:ind w:firstLine="540"/>
        <w:jc w:val="both"/>
        <w:rPr>
          <w:sz w:val="26"/>
          <w:szCs w:val="26"/>
        </w:rPr>
      </w:pPr>
      <w:r w:rsidRPr="003423E3">
        <w:rPr>
          <w:sz w:val="26"/>
          <w:szCs w:val="26"/>
        </w:rPr>
        <w:t>4) регистрирует факт выдачи документов в системе электронного документооборота уполномоченного органа и в журнале регистрации;</w:t>
      </w:r>
    </w:p>
    <w:p w:rsidR="00DF4EAB" w:rsidRPr="003423E3" w:rsidRDefault="00DF4EAB" w:rsidP="00DF4EAB">
      <w:pPr>
        <w:pStyle w:val="ConsPlusNormal"/>
        <w:spacing w:before="240"/>
        <w:ind w:firstLine="540"/>
        <w:jc w:val="both"/>
        <w:rPr>
          <w:sz w:val="26"/>
          <w:szCs w:val="26"/>
        </w:rPr>
      </w:pPr>
      <w:r w:rsidRPr="003423E3">
        <w:rPr>
          <w:sz w:val="26"/>
          <w:szCs w:val="26"/>
        </w:rPr>
        <w:t>5) отказывает в выдаче результата предоставления муниципальной услуги в случаях:</w:t>
      </w:r>
    </w:p>
    <w:p w:rsidR="00DF4EAB" w:rsidRPr="003423E3" w:rsidRDefault="00DF4EAB" w:rsidP="00DF4EAB">
      <w:pPr>
        <w:pStyle w:val="ConsPlusNormal"/>
        <w:spacing w:before="240"/>
        <w:ind w:firstLine="540"/>
        <w:jc w:val="both"/>
        <w:rPr>
          <w:sz w:val="26"/>
          <w:szCs w:val="26"/>
        </w:rPr>
      </w:pPr>
      <w:r w:rsidRPr="003423E3">
        <w:rPr>
          <w:sz w:val="26"/>
          <w:szCs w:val="26"/>
        </w:rPr>
        <w:t>- за выдачей документов обратилось лицо, не являющееся заявителем (его представителем);</w:t>
      </w:r>
    </w:p>
    <w:p w:rsidR="00DF4EAB" w:rsidRPr="003423E3" w:rsidRDefault="00DF4EAB" w:rsidP="00DF4EAB">
      <w:pPr>
        <w:pStyle w:val="ConsPlusNormal"/>
        <w:spacing w:before="240"/>
        <w:ind w:firstLine="540"/>
        <w:jc w:val="both"/>
        <w:rPr>
          <w:sz w:val="26"/>
          <w:szCs w:val="26"/>
        </w:rPr>
      </w:pPr>
      <w:r w:rsidRPr="003423E3">
        <w:rPr>
          <w:sz w:val="26"/>
          <w:szCs w:val="26"/>
        </w:rPr>
        <w:t>- обратившееся лицо отказалось предъявить документ, удостоверяющий его личность.</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1) устанавливает личность заявителя либо его представителя;</w:t>
      </w:r>
    </w:p>
    <w:p w:rsidR="00DF4EAB" w:rsidRPr="003423E3" w:rsidRDefault="00DF4EAB" w:rsidP="00DF4EAB">
      <w:pPr>
        <w:pStyle w:val="ConsPlusNormal"/>
        <w:spacing w:before="240"/>
        <w:ind w:firstLine="540"/>
        <w:jc w:val="both"/>
        <w:rPr>
          <w:sz w:val="26"/>
          <w:szCs w:val="26"/>
        </w:rPr>
      </w:pPr>
      <w:r w:rsidRPr="003423E3">
        <w:rPr>
          <w:sz w:val="26"/>
          <w:szCs w:val="26"/>
        </w:rPr>
        <w:t>2) проверяет правомочия представителя заявителя действовать от имени заявителя при получении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3) сверяет электронные образы документов с оригиналами (при направлении запроса и документов на предоставление услуги через ЕПГУ, РПГУ;</w:t>
      </w:r>
    </w:p>
    <w:p w:rsidR="00DF4EAB" w:rsidRPr="003423E3" w:rsidRDefault="00DF4EAB" w:rsidP="00DF4EAB">
      <w:pPr>
        <w:pStyle w:val="ConsPlusNormal"/>
        <w:spacing w:before="240"/>
        <w:ind w:firstLine="540"/>
        <w:jc w:val="both"/>
        <w:rPr>
          <w:sz w:val="26"/>
          <w:szCs w:val="26"/>
        </w:rPr>
      </w:pPr>
      <w:r w:rsidRPr="003423E3">
        <w:rPr>
          <w:sz w:val="26"/>
          <w:szCs w:val="26"/>
        </w:rPr>
        <w:t>4) 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w:t>
      </w:r>
    </w:p>
    <w:p w:rsidR="00DF4EAB" w:rsidRPr="003423E3" w:rsidRDefault="00DF4EAB" w:rsidP="00DF4EAB">
      <w:pPr>
        <w:pStyle w:val="ConsPlusNormal"/>
        <w:spacing w:before="240"/>
        <w:ind w:firstLine="540"/>
        <w:jc w:val="both"/>
        <w:rPr>
          <w:sz w:val="26"/>
          <w:szCs w:val="26"/>
        </w:rPr>
      </w:pPr>
      <w:r w:rsidRPr="003423E3">
        <w:rPr>
          <w:sz w:val="26"/>
          <w:szCs w:val="26"/>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rsidR="00DF4EAB" w:rsidRPr="003423E3" w:rsidRDefault="00DF4EAB" w:rsidP="00DF4EAB">
      <w:pPr>
        <w:pStyle w:val="ConsPlusNormal"/>
        <w:spacing w:before="240"/>
        <w:ind w:firstLine="540"/>
        <w:jc w:val="both"/>
        <w:rPr>
          <w:sz w:val="26"/>
          <w:szCs w:val="26"/>
        </w:rPr>
      </w:pPr>
      <w:r w:rsidRPr="003423E3">
        <w:rPr>
          <w:sz w:val="26"/>
          <w:szCs w:val="26"/>
        </w:rPr>
        <w:t>В случае</w:t>
      </w:r>
      <w:proofErr w:type="gramStart"/>
      <w:r w:rsidRPr="003423E3">
        <w:rPr>
          <w:sz w:val="26"/>
          <w:szCs w:val="26"/>
        </w:rPr>
        <w:t>,</w:t>
      </w:r>
      <w:proofErr w:type="gramEnd"/>
      <w:r w:rsidRPr="003423E3">
        <w:rPr>
          <w:sz w:val="26"/>
          <w:szCs w:val="26"/>
        </w:rPr>
        <w:t xml:space="preserve"> если принято решение о переводе или об отказе в переводе жилого помещения в нежилое и нежилого помещения в жилое помещение, данное решение сканируется и направляется заявителю через ЕПГУ, РПГУ либо направляется в форме </w:t>
      </w:r>
      <w:r w:rsidRPr="003423E3">
        <w:rPr>
          <w:sz w:val="26"/>
          <w:szCs w:val="26"/>
        </w:rPr>
        <w:lastRenderedPageBreak/>
        <w:t xml:space="preserve">электронного документа, подписанного электронной подписью в личный кабинет заявителя на ЕПГУ, РПГУ. Данное решение выдается или </w:t>
      </w:r>
      <w:proofErr w:type="gramStart"/>
      <w:r w:rsidRPr="003423E3">
        <w:rPr>
          <w:sz w:val="26"/>
          <w:szCs w:val="26"/>
        </w:rPr>
        <w:t>направляется заявителю не позднее чем через три рабочих дня со дня принятия такого решения и может</w:t>
      </w:r>
      <w:proofErr w:type="gramEnd"/>
      <w:r w:rsidRPr="003423E3">
        <w:rPr>
          <w:sz w:val="26"/>
          <w:szCs w:val="26"/>
        </w:rPr>
        <w:t xml:space="preserve"> быть обжаловано заявителем в судебном порядке.</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Максимальный срок выполнения данной административной процедуры составляет 3 рабочих дня</w:t>
      </w:r>
      <w:r w:rsidRPr="003423E3">
        <w:rPr>
          <w:rFonts w:ascii="Calibri" w:hAnsi="Calibri"/>
          <w:sz w:val="26"/>
          <w:szCs w:val="26"/>
        </w:rPr>
        <w:t xml:space="preserve"> </w:t>
      </w:r>
      <w:r w:rsidRPr="003423E3">
        <w:rPr>
          <w:sz w:val="26"/>
          <w:szCs w:val="26"/>
        </w:rPr>
        <w:t>со дня принятия решения о переводе или об отказе в переводе жилого помещения в нежилое и нежилого помещения в жилое помещение.</w:t>
      </w:r>
      <w:proofErr w:type="gramEnd"/>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Критерий принятия решения: принятие решения о переводе или об отказе в переводе жилого помещения в нежилое и нежилого помещения в жилое помещение.</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DF4EAB" w:rsidRPr="003423E3" w:rsidRDefault="00DF4EAB" w:rsidP="00DF4EAB">
      <w:pPr>
        <w:pStyle w:val="ConsPlusNormal"/>
        <w:spacing w:before="240"/>
        <w:ind w:firstLine="540"/>
        <w:jc w:val="both"/>
        <w:rPr>
          <w:sz w:val="26"/>
          <w:szCs w:val="26"/>
        </w:rPr>
      </w:pPr>
      <w:r w:rsidRPr="003423E3">
        <w:rPr>
          <w:sz w:val="26"/>
          <w:szCs w:val="26"/>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DF4EAB" w:rsidRPr="003423E3" w:rsidRDefault="00DF4EAB" w:rsidP="00DF4EAB">
      <w:pPr>
        <w:pStyle w:val="ConsPlusNormal"/>
        <w:jc w:val="both"/>
        <w:rPr>
          <w:sz w:val="26"/>
          <w:szCs w:val="26"/>
        </w:rPr>
      </w:pPr>
    </w:p>
    <w:p w:rsidR="00DF4EAB" w:rsidRPr="003423E3" w:rsidRDefault="00DF4EAB" w:rsidP="00DF4EAB">
      <w:pPr>
        <w:pStyle w:val="ConsPlusTitle"/>
        <w:jc w:val="center"/>
        <w:outlineLvl w:val="1"/>
        <w:rPr>
          <w:rFonts w:ascii="Times New Roman" w:hAnsi="Times New Roman" w:cs="Times New Roman"/>
          <w:sz w:val="26"/>
          <w:szCs w:val="26"/>
        </w:rPr>
      </w:pPr>
      <w:r w:rsidRPr="003423E3">
        <w:rPr>
          <w:rFonts w:ascii="Times New Roman" w:hAnsi="Times New Roman" w:cs="Times New Roman"/>
          <w:sz w:val="26"/>
          <w:szCs w:val="26"/>
        </w:rPr>
        <w:t xml:space="preserve">4. Формы </w:t>
      </w:r>
      <w:proofErr w:type="gramStart"/>
      <w:r w:rsidRPr="003423E3">
        <w:rPr>
          <w:rFonts w:ascii="Times New Roman" w:hAnsi="Times New Roman" w:cs="Times New Roman"/>
          <w:sz w:val="26"/>
          <w:szCs w:val="26"/>
        </w:rPr>
        <w:t>контроля за</w:t>
      </w:r>
      <w:proofErr w:type="gramEnd"/>
      <w:r w:rsidRPr="003423E3">
        <w:rPr>
          <w:rFonts w:ascii="Times New Roman" w:hAnsi="Times New Roman" w:cs="Times New Roman"/>
          <w:sz w:val="26"/>
          <w:szCs w:val="26"/>
        </w:rPr>
        <w:t xml:space="preserve"> исполнением</w:t>
      </w:r>
    </w:p>
    <w:p w:rsidR="00DF4EAB" w:rsidRPr="003423E3" w:rsidRDefault="00DF4EAB" w:rsidP="00DF4EAB">
      <w:pPr>
        <w:pStyle w:val="ConsPlusTitle"/>
        <w:jc w:val="center"/>
        <w:rPr>
          <w:rFonts w:ascii="Times New Roman" w:hAnsi="Times New Roman" w:cs="Times New Roman"/>
          <w:sz w:val="26"/>
          <w:szCs w:val="26"/>
        </w:rPr>
      </w:pPr>
      <w:r w:rsidRPr="003423E3">
        <w:rPr>
          <w:rFonts w:ascii="Times New Roman" w:hAnsi="Times New Roman" w:cs="Times New Roman"/>
          <w:sz w:val="26"/>
          <w:szCs w:val="26"/>
        </w:rPr>
        <w:t>административного регламента</w:t>
      </w:r>
    </w:p>
    <w:p w:rsidR="00DF4EAB" w:rsidRPr="003423E3" w:rsidRDefault="00DF4EAB" w:rsidP="00DF4EAB">
      <w:pPr>
        <w:pStyle w:val="ConsPlusNormal"/>
        <w:jc w:val="both"/>
        <w:rPr>
          <w:sz w:val="26"/>
          <w:szCs w:val="26"/>
        </w:rPr>
      </w:pPr>
    </w:p>
    <w:p w:rsidR="00DF4EAB" w:rsidRPr="003423E3" w:rsidRDefault="00DF4EAB" w:rsidP="00DF4EAB">
      <w:pPr>
        <w:pStyle w:val="ConsPlusNormal"/>
        <w:ind w:firstLine="540"/>
        <w:jc w:val="both"/>
        <w:rPr>
          <w:sz w:val="26"/>
          <w:szCs w:val="26"/>
        </w:rPr>
      </w:pPr>
      <w:r w:rsidRPr="003423E3">
        <w:rPr>
          <w:sz w:val="26"/>
          <w:szCs w:val="26"/>
        </w:rPr>
        <w:t>4.1.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F4EAB" w:rsidRPr="003423E3" w:rsidRDefault="00DF4EAB" w:rsidP="00DF4EAB">
      <w:pPr>
        <w:pStyle w:val="ConsPlusNormal"/>
        <w:spacing w:before="240"/>
        <w:ind w:firstLine="540"/>
        <w:jc w:val="both"/>
        <w:rPr>
          <w:sz w:val="26"/>
          <w:szCs w:val="26"/>
        </w:rPr>
      </w:pPr>
      <w:r w:rsidRPr="003423E3">
        <w:rPr>
          <w:sz w:val="26"/>
          <w:szCs w:val="26"/>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DF4EAB" w:rsidRPr="003423E3" w:rsidRDefault="00DF4EAB" w:rsidP="00DF4EAB">
      <w:pPr>
        <w:pStyle w:val="ConsPlusNormal"/>
        <w:spacing w:before="240"/>
        <w:ind w:firstLine="540"/>
        <w:jc w:val="both"/>
        <w:rPr>
          <w:sz w:val="26"/>
          <w:szCs w:val="26"/>
        </w:rPr>
      </w:pPr>
      <w:r w:rsidRPr="003423E3">
        <w:rPr>
          <w:sz w:val="26"/>
          <w:szCs w:val="26"/>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423E3">
        <w:rPr>
          <w:sz w:val="26"/>
          <w:szCs w:val="26"/>
        </w:rPr>
        <w:t>контроля за</w:t>
      </w:r>
      <w:proofErr w:type="gramEnd"/>
      <w:r w:rsidRPr="003423E3">
        <w:rPr>
          <w:sz w:val="26"/>
          <w:szCs w:val="26"/>
        </w:rPr>
        <w:t xml:space="preserve"> полнотой и качеством предоставления муниципальной услуги.</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Контроль за</w:t>
      </w:r>
      <w:proofErr w:type="gramEnd"/>
      <w:r w:rsidRPr="003423E3">
        <w:rPr>
          <w:sz w:val="26"/>
          <w:szCs w:val="26"/>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DF4EAB" w:rsidRPr="003423E3" w:rsidRDefault="00DF4EAB" w:rsidP="00DF4EAB">
      <w:pPr>
        <w:pStyle w:val="ConsPlusNormal"/>
        <w:spacing w:before="240"/>
        <w:ind w:firstLine="540"/>
        <w:jc w:val="both"/>
        <w:rPr>
          <w:sz w:val="26"/>
          <w:szCs w:val="26"/>
        </w:rPr>
      </w:pPr>
      <w:r w:rsidRPr="003423E3">
        <w:rPr>
          <w:sz w:val="26"/>
          <w:szCs w:val="26"/>
        </w:rPr>
        <w:t>Проверки полноты и качества предоставления муниципальной услуги осуществляются на основании распоряжений уполномоченного органа.</w:t>
      </w:r>
    </w:p>
    <w:p w:rsidR="00DF4EAB" w:rsidRPr="003423E3" w:rsidRDefault="00DF4EAB" w:rsidP="00DF4EAB">
      <w:pPr>
        <w:pStyle w:val="ConsPlusNormal"/>
        <w:spacing w:before="240"/>
        <w:ind w:firstLine="540"/>
        <w:jc w:val="both"/>
        <w:rPr>
          <w:sz w:val="26"/>
          <w:szCs w:val="26"/>
        </w:rPr>
      </w:pPr>
      <w:r w:rsidRPr="003423E3">
        <w:rPr>
          <w:sz w:val="26"/>
          <w:szCs w:val="26"/>
        </w:rPr>
        <w:lastRenderedPageBreak/>
        <w:t>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DF4EAB" w:rsidRPr="003423E3" w:rsidRDefault="00DF4EAB" w:rsidP="00DF4EAB">
      <w:pPr>
        <w:pStyle w:val="ConsPlusNormal"/>
        <w:spacing w:before="240"/>
        <w:ind w:firstLine="540"/>
        <w:jc w:val="both"/>
        <w:rPr>
          <w:sz w:val="26"/>
          <w:szCs w:val="26"/>
        </w:rPr>
      </w:pPr>
      <w:r w:rsidRPr="003423E3">
        <w:rPr>
          <w:sz w:val="26"/>
          <w:szCs w:val="26"/>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DF4EAB" w:rsidRPr="003423E3" w:rsidRDefault="00DF4EAB" w:rsidP="00DF4EAB">
      <w:pPr>
        <w:pStyle w:val="ConsPlusNormal"/>
        <w:spacing w:before="240"/>
        <w:ind w:firstLine="540"/>
        <w:jc w:val="both"/>
        <w:rPr>
          <w:sz w:val="26"/>
          <w:szCs w:val="26"/>
        </w:rPr>
      </w:pPr>
      <w:r w:rsidRPr="005347E2">
        <w:rPr>
          <w:sz w:val="26"/>
          <w:szCs w:val="26"/>
        </w:rPr>
        <w:t xml:space="preserve">Периодичность осуществления плановых проверок </w:t>
      </w:r>
      <w:r w:rsidR="004E2DEB" w:rsidRPr="005347E2">
        <w:rPr>
          <w:sz w:val="26"/>
          <w:szCs w:val="26"/>
        </w:rPr>
        <w:t xml:space="preserve">- не реже одного раза в </w:t>
      </w:r>
      <w:r w:rsidR="004E2DEB" w:rsidRPr="003423E3">
        <w:rPr>
          <w:sz w:val="26"/>
          <w:szCs w:val="26"/>
        </w:rPr>
        <w:t>три года.</w:t>
      </w:r>
    </w:p>
    <w:p w:rsidR="00DF4EAB" w:rsidRPr="003423E3" w:rsidRDefault="00DF4EAB" w:rsidP="00DF4EAB">
      <w:pPr>
        <w:pStyle w:val="ConsPlusNormal"/>
        <w:spacing w:before="240"/>
        <w:ind w:firstLine="540"/>
        <w:jc w:val="both"/>
        <w:rPr>
          <w:sz w:val="26"/>
          <w:szCs w:val="26"/>
        </w:rPr>
      </w:pPr>
      <w:r w:rsidRPr="003423E3">
        <w:rPr>
          <w:sz w:val="26"/>
          <w:szCs w:val="26"/>
        </w:rPr>
        <w:t>4.3. 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DF4EAB" w:rsidRPr="003423E3" w:rsidRDefault="00DF4EAB" w:rsidP="00DF4EAB">
      <w:pPr>
        <w:pStyle w:val="ConsPlusNormal"/>
        <w:spacing w:before="240"/>
        <w:ind w:firstLine="540"/>
        <w:jc w:val="both"/>
        <w:rPr>
          <w:sz w:val="26"/>
          <w:szCs w:val="26"/>
        </w:rPr>
      </w:pPr>
      <w:r w:rsidRPr="003423E3">
        <w:rPr>
          <w:sz w:val="26"/>
          <w:szCs w:val="26"/>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Сотрудники, ответственные за подготовку документов, несут персональную ответственность за соблюдение сроков и порядка оформления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DF4EAB" w:rsidRPr="003423E3" w:rsidRDefault="00DF4EAB" w:rsidP="00DF4EAB">
      <w:pPr>
        <w:pStyle w:val="ConsPlusNormal"/>
        <w:spacing w:before="240"/>
        <w:ind w:firstLine="540"/>
        <w:jc w:val="both"/>
        <w:rPr>
          <w:sz w:val="26"/>
          <w:szCs w:val="26"/>
        </w:rPr>
      </w:pPr>
      <w:r w:rsidRPr="003423E3">
        <w:rPr>
          <w:sz w:val="26"/>
          <w:szCs w:val="26"/>
        </w:rP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DF4EAB" w:rsidRPr="003423E3" w:rsidRDefault="00DF4EAB" w:rsidP="00DF4EAB">
      <w:pPr>
        <w:pStyle w:val="ConsPlusNormal"/>
        <w:spacing w:before="240"/>
        <w:ind w:firstLine="540"/>
        <w:jc w:val="both"/>
        <w:rPr>
          <w:sz w:val="26"/>
          <w:szCs w:val="26"/>
        </w:rPr>
      </w:pPr>
      <w:r w:rsidRPr="003423E3">
        <w:rPr>
          <w:sz w:val="26"/>
          <w:szCs w:val="26"/>
        </w:rPr>
        <w:t xml:space="preserve">4.4. Положения, характеризующие требования к порядку и формам </w:t>
      </w:r>
      <w:proofErr w:type="gramStart"/>
      <w:r w:rsidRPr="003423E3">
        <w:rPr>
          <w:sz w:val="26"/>
          <w:szCs w:val="26"/>
        </w:rPr>
        <w:t>контроля за</w:t>
      </w:r>
      <w:proofErr w:type="gramEnd"/>
      <w:r w:rsidRPr="003423E3">
        <w:rPr>
          <w:sz w:val="26"/>
          <w:szCs w:val="26"/>
        </w:rPr>
        <w:t xml:space="preserve"> предоставлением муниципальной услуги, в том числе со стороны граждан, их объединений и организаций.</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Контроль за</w:t>
      </w:r>
      <w:proofErr w:type="gramEnd"/>
      <w:r w:rsidRPr="003423E3">
        <w:rPr>
          <w:sz w:val="26"/>
          <w:szCs w:val="26"/>
        </w:rPr>
        <w:t xml:space="preserve">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DF4EAB" w:rsidRPr="003423E3" w:rsidRDefault="00DF4EAB" w:rsidP="00DF4EAB">
      <w:pPr>
        <w:pStyle w:val="ConsPlusNormal"/>
        <w:spacing w:before="240"/>
        <w:ind w:firstLine="540"/>
        <w:jc w:val="both"/>
        <w:rPr>
          <w:sz w:val="26"/>
          <w:szCs w:val="26"/>
        </w:rPr>
      </w:pPr>
      <w:r w:rsidRPr="003423E3">
        <w:rPr>
          <w:sz w:val="26"/>
          <w:szCs w:val="26"/>
        </w:rPr>
        <w:lastRenderedPageBreak/>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DF4EAB" w:rsidRPr="003423E3" w:rsidRDefault="00DF4EAB" w:rsidP="00DF4EAB">
      <w:pPr>
        <w:pStyle w:val="ConsPlusNormal"/>
        <w:jc w:val="both"/>
        <w:rPr>
          <w:sz w:val="26"/>
          <w:szCs w:val="26"/>
        </w:rPr>
      </w:pPr>
    </w:p>
    <w:p w:rsidR="00DF4EAB" w:rsidRPr="003423E3" w:rsidRDefault="00DF4EAB" w:rsidP="00DF4EAB">
      <w:pPr>
        <w:pStyle w:val="ConsPlusTitle"/>
        <w:jc w:val="center"/>
        <w:outlineLvl w:val="1"/>
        <w:rPr>
          <w:rFonts w:ascii="Times New Roman" w:hAnsi="Times New Roman" w:cs="Times New Roman"/>
          <w:sz w:val="26"/>
          <w:szCs w:val="26"/>
        </w:rPr>
      </w:pPr>
      <w:r w:rsidRPr="003423E3">
        <w:rPr>
          <w:rFonts w:ascii="Times New Roman" w:hAnsi="Times New Roman" w:cs="Times New Roman"/>
          <w:sz w:val="26"/>
          <w:szCs w:val="26"/>
        </w:rPr>
        <w:t>5. Досудебный (внесудебный) порядок обжалования решений</w:t>
      </w:r>
    </w:p>
    <w:p w:rsidR="00DF4EAB" w:rsidRPr="003423E3" w:rsidRDefault="00DF4EAB" w:rsidP="00DF4EAB">
      <w:pPr>
        <w:pStyle w:val="ConsPlusTitle"/>
        <w:jc w:val="center"/>
        <w:rPr>
          <w:rFonts w:ascii="Times New Roman" w:hAnsi="Times New Roman" w:cs="Times New Roman"/>
          <w:sz w:val="26"/>
          <w:szCs w:val="26"/>
        </w:rPr>
      </w:pPr>
      <w:r w:rsidRPr="003423E3">
        <w:rPr>
          <w:rFonts w:ascii="Times New Roman" w:hAnsi="Times New Roman" w:cs="Times New Roman"/>
          <w:sz w:val="26"/>
          <w:szCs w:val="26"/>
        </w:rPr>
        <w:t>и действий (бездействия) органов, предоставляющих</w:t>
      </w:r>
    </w:p>
    <w:p w:rsidR="00DF4EAB" w:rsidRPr="003423E3" w:rsidRDefault="00DF4EAB" w:rsidP="00DF4EAB">
      <w:pPr>
        <w:pStyle w:val="ConsPlusTitle"/>
        <w:jc w:val="center"/>
        <w:rPr>
          <w:rFonts w:ascii="Times New Roman" w:hAnsi="Times New Roman" w:cs="Times New Roman"/>
          <w:sz w:val="26"/>
          <w:szCs w:val="26"/>
        </w:rPr>
      </w:pPr>
      <w:r w:rsidRPr="003423E3">
        <w:rPr>
          <w:rFonts w:ascii="Times New Roman" w:hAnsi="Times New Roman" w:cs="Times New Roman"/>
          <w:sz w:val="26"/>
          <w:szCs w:val="26"/>
        </w:rPr>
        <w:t>муниципальные услуги, а также</w:t>
      </w:r>
    </w:p>
    <w:p w:rsidR="00DF4EAB" w:rsidRPr="003423E3" w:rsidRDefault="00DF4EAB" w:rsidP="00DF4EAB">
      <w:pPr>
        <w:pStyle w:val="ConsPlusTitle"/>
        <w:jc w:val="center"/>
        <w:rPr>
          <w:rFonts w:ascii="Times New Roman" w:hAnsi="Times New Roman" w:cs="Times New Roman"/>
          <w:sz w:val="26"/>
          <w:szCs w:val="26"/>
        </w:rPr>
      </w:pPr>
      <w:r w:rsidRPr="003423E3">
        <w:rPr>
          <w:rFonts w:ascii="Times New Roman" w:hAnsi="Times New Roman" w:cs="Times New Roman"/>
          <w:sz w:val="26"/>
          <w:szCs w:val="26"/>
        </w:rPr>
        <w:t>их должностных лиц</w:t>
      </w:r>
    </w:p>
    <w:p w:rsidR="00DF4EAB" w:rsidRPr="003423E3" w:rsidRDefault="00DF4EAB" w:rsidP="00DF4EAB">
      <w:pPr>
        <w:pStyle w:val="ConsPlusNormal"/>
        <w:jc w:val="both"/>
        <w:rPr>
          <w:sz w:val="26"/>
          <w:szCs w:val="26"/>
        </w:rPr>
      </w:pPr>
    </w:p>
    <w:p w:rsidR="00DF4EAB" w:rsidRPr="003423E3" w:rsidRDefault="00DF4EAB" w:rsidP="00DF4EAB">
      <w:pPr>
        <w:pStyle w:val="ConsPlusNormal"/>
        <w:ind w:firstLine="540"/>
        <w:jc w:val="both"/>
        <w:rPr>
          <w:sz w:val="26"/>
          <w:szCs w:val="26"/>
        </w:rPr>
      </w:pPr>
      <w:bookmarkStart w:id="4" w:name="Par358"/>
      <w:bookmarkEnd w:id="4"/>
      <w:r w:rsidRPr="003423E3">
        <w:rPr>
          <w:sz w:val="26"/>
          <w:szCs w:val="26"/>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DF4EAB" w:rsidRPr="003423E3" w:rsidRDefault="00DF4EAB" w:rsidP="00DF4EAB">
      <w:pPr>
        <w:pStyle w:val="ConsPlusNormal"/>
        <w:spacing w:before="240"/>
        <w:ind w:firstLine="540"/>
        <w:jc w:val="both"/>
        <w:rPr>
          <w:sz w:val="26"/>
          <w:szCs w:val="26"/>
        </w:rPr>
      </w:pPr>
      <w:r w:rsidRPr="003423E3">
        <w:rPr>
          <w:sz w:val="26"/>
          <w:szCs w:val="26"/>
        </w:rP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p>
    <w:p w:rsidR="00DF4EAB" w:rsidRPr="003423E3" w:rsidRDefault="00DF4EAB" w:rsidP="00DF4EAB">
      <w:pPr>
        <w:pStyle w:val="ConsPlusNormal"/>
        <w:spacing w:before="240"/>
        <w:ind w:firstLine="540"/>
        <w:jc w:val="both"/>
        <w:rPr>
          <w:sz w:val="26"/>
          <w:szCs w:val="26"/>
        </w:rPr>
      </w:pPr>
      <w:r w:rsidRPr="003423E3">
        <w:rPr>
          <w:sz w:val="26"/>
          <w:szCs w:val="26"/>
        </w:rPr>
        <w:t>Жалоба подается в письменной форме на бумажном носителе, в электронной форме в орган, предоставляющий муниципальную услугу.</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Заявитель может обратиться с жалобой, в том числе в следующих случаях:</w:t>
      </w:r>
    </w:p>
    <w:p w:rsidR="00DF4EAB" w:rsidRPr="003423E3" w:rsidRDefault="00DF4EAB" w:rsidP="00DF4EAB">
      <w:pPr>
        <w:pStyle w:val="ConsPlusNormal"/>
        <w:spacing w:before="240"/>
        <w:ind w:firstLine="540"/>
        <w:jc w:val="both"/>
        <w:rPr>
          <w:sz w:val="26"/>
          <w:szCs w:val="26"/>
        </w:rPr>
      </w:pPr>
      <w:r w:rsidRPr="003423E3">
        <w:rPr>
          <w:sz w:val="26"/>
          <w:szCs w:val="26"/>
        </w:rPr>
        <w:t>1) нарушение срока регистрации запроса о предоставлении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2) нарушение срока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w:t>
      </w:r>
      <w:r w:rsidRPr="003423E3">
        <w:rPr>
          <w:sz w:val="26"/>
          <w:szCs w:val="26"/>
        </w:rPr>
        <w:lastRenderedPageBreak/>
        <w:t>правовыми актами;</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8) нарушение срока или порядка выдачи документов по результатам предоставления муниципальной услуги;</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N 210-ФЗ.</w:t>
      </w:r>
    </w:p>
    <w:p w:rsidR="00DF4EAB" w:rsidRPr="003423E3" w:rsidRDefault="00DF4EAB" w:rsidP="00DF4EAB">
      <w:pPr>
        <w:pStyle w:val="ConsPlusNormal"/>
        <w:spacing w:before="240"/>
        <w:ind w:firstLine="540"/>
        <w:jc w:val="both"/>
        <w:rPr>
          <w:sz w:val="26"/>
          <w:szCs w:val="26"/>
        </w:rPr>
      </w:pPr>
      <w:r w:rsidRPr="003423E3">
        <w:rPr>
          <w:sz w:val="26"/>
          <w:szCs w:val="26"/>
        </w:rPr>
        <w:t>Жалоба должна содержать:</w:t>
      </w:r>
    </w:p>
    <w:p w:rsidR="00DF4EAB" w:rsidRPr="003423E3" w:rsidRDefault="00DF4EAB" w:rsidP="00DF4EAB">
      <w:pPr>
        <w:pStyle w:val="ConsPlusNormal"/>
        <w:spacing w:before="240"/>
        <w:ind w:firstLine="540"/>
        <w:jc w:val="both"/>
        <w:rPr>
          <w:sz w:val="26"/>
          <w:szCs w:val="26"/>
        </w:rPr>
      </w:pPr>
      <w:r w:rsidRPr="003423E3">
        <w:rPr>
          <w:sz w:val="26"/>
          <w:szCs w:val="2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F4EAB" w:rsidRPr="003423E3" w:rsidRDefault="00DF4EAB" w:rsidP="00DF4EAB">
      <w:pPr>
        <w:pStyle w:val="ConsPlusNormal"/>
        <w:spacing w:before="240"/>
        <w:ind w:firstLine="540"/>
        <w:jc w:val="both"/>
        <w:rPr>
          <w:sz w:val="26"/>
          <w:szCs w:val="26"/>
        </w:rPr>
      </w:pPr>
      <w:r w:rsidRPr="003423E3">
        <w:rPr>
          <w:sz w:val="26"/>
          <w:szCs w:val="26"/>
        </w:rPr>
        <w:t>4)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F4EAB" w:rsidRPr="003423E3" w:rsidRDefault="00DF4EAB" w:rsidP="00DF4EAB">
      <w:pPr>
        <w:pStyle w:val="ConsPlusNormal"/>
        <w:spacing w:before="240"/>
        <w:ind w:firstLine="540"/>
        <w:jc w:val="both"/>
        <w:rPr>
          <w:sz w:val="26"/>
          <w:szCs w:val="26"/>
        </w:rPr>
      </w:pPr>
      <w:r w:rsidRPr="003423E3">
        <w:rPr>
          <w:sz w:val="26"/>
          <w:szCs w:val="26"/>
        </w:rPr>
        <w:t xml:space="preserve">5)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w:t>
      </w:r>
      <w:r w:rsidRPr="003423E3">
        <w:rPr>
          <w:sz w:val="26"/>
          <w:szCs w:val="26"/>
        </w:rPr>
        <w:lastRenderedPageBreak/>
        <w:t>доводы заявителя, либо их копии.</w:t>
      </w:r>
    </w:p>
    <w:p w:rsidR="00DF4EAB" w:rsidRPr="003423E3" w:rsidRDefault="00DF4EAB" w:rsidP="00DF4EAB">
      <w:pPr>
        <w:pStyle w:val="ConsPlusNormal"/>
        <w:spacing w:before="240"/>
        <w:ind w:firstLine="540"/>
        <w:jc w:val="both"/>
        <w:rPr>
          <w:sz w:val="26"/>
          <w:szCs w:val="26"/>
        </w:rPr>
      </w:pPr>
      <w:r w:rsidRPr="003423E3">
        <w:rPr>
          <w:sz w:val="26"/>
          <w:szCs w:val="26"/>
        </w:rPr>
        <w:t>5.2. 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F4EAB" w:rsidRPr="003423E3" w:rsidRDefault="00DF4EAB" w:rsidP="00DF4EAB">
      <w:pPr>
        <w:pStyle w:val="ConsPlusNormal"/>
        <w:spacing w:before="240"/>
        <w:ind w:firstLine="540"/>
        <w:jc w:val="both"/>
        <w:rPr>
          <w:sz w:val="26"/>
          <w:szCs w:val="26"/>
        </w:rPr>
      </w:pPr>
      <w:r w:rsidRPr="003423E3">
        <w:rPr>
          <w:sz w:val="26"/>
          <w:szCs w:val="26"/>
        </w:rP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DF4EAB" w:rsidRPr="003423E3" w:rsidRDefault="00DF4EAB" w:rsidP="00DF4EAB">
      <w:pPr>
        <w:pStyle w:val="ConsPlusNormal"/>
        <w:spacing w:before="240"/>
        <w:ind w:firstLine="540"/>
        <w:jc w:val="both"/>
        <w:rPr>
          <w:sz w:val="26"/>
          <w:szCs w:val="26"/>
        </w:rPr>
      </w:pPr>
      <w:r w:rsidRPr="003423E3">
        <w:rPr>
          <w:sz w:val="26"/>
          <w:szCs w:val="26"/>
        </w:rPr>
        <w:t>5.3. Способы информирования заявителей о порядке подачи и рассмотрения жалобы, в том числе с использованием ЕПГУ, РПГУ.</w:t>
      </w:r>
    </w:p>
    <w:p w:rsidR="00DF4EAB" w:rsidRPr="003423E3" w:rsidRDefault="00DF4EAB" w:rsidP="00DF4EAB">
      <w:pPr>
        <w:pStyle w:val="ConsPlusNormal"/>
        <w:spacing w:before="240"/>
        <w:ind w:firstLine="540"/>
        <w:jc w:val="both"/>
        <w:rPr>
          <w:sz w:val="26"/>
          <w:szCs w:val="26"/>
        </w:rPr>
      </w:pPr>
      <w:r w:rsidRPr="003423E3">
        <w:rPr>
          <w:sz w:val="26"/>
          <w:szCs w:val="26"/>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F4EAB" w:rsidRPr="003423E3" w:rsidRDefault="00DF4EAB" w:rsidP="00DF4EAB">
      <w:pPr>
        <w:pStyle w:val="ConsPlusNormal"/>
        <w:spacing w:before="240"/>
        <w:ind w:firstLine="540"/>
        <w:jc w:val="both"/>
        <w:rPr>
          <w:sz w:val="26"/>
          <w:szCs w:val="26"/>
        </w:rPr>
      </w:pPr>
      <w:r w:rsidRPr="003423E3">
        <w:rPr>
          <w:sz w:val="26"/>
          <w:szCs w:val="26"/>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w:t>
      </w:r>
      <w:proofErr w:type="gramStart"/>
      <w:r w:rsidRPr="003423E3">
        <w:rPr>
          <w:sz w:val="26"/>
          <w:szCs w:val="26"/>
        </w:rPr>
        <w:t>приносятся извинения за доставленные неудобства и указывается</w:t>
      </w:r>
      <w:proofErr w:type="gramEnd"/>
      <w:r w:rsidRPr="003423E3">
        <w:rPr>
          <w:sz w:val="26"/>
          <w:szCs w:val="26"/>
        </w:rPr>
        <w:t xml:space="preserve"> информация о дальнейших действиях, которые необходимо совершить заявителю в целях получения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F4EAB" w:rsidRPr="003423E3" w:rsidRDefault="00DF4EAB" w:rsidP="00DF4EAB">
      <w:pPr>
        <w:pStyle w:val="ConsPlusNormal"/>
        <w:spacing w:before="240"/>
        <w:ind w:firstLine="540"/>
        <w:jc w:val="both"/>
        <w:rPr>
          <w:sz w:val="26"/>
          <w:szCs w:val="26"/>
        </w:rPr>
      </w:pPr>
      <w:r w:rsidRPr="003423E3">
        <w:rPr>
          <w:sz w:val="26"/>
          <w:szCs w:val="2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DF4EAB" w:rsidRPr="003423E3" w:rsidRDefault="00DF4EAB" w:rsidP="00DF4EAB">
      <w:pPr>
        <w:pStyle w:val="ConsPlusNormal"/>
        <w:spacing w:before="240"/>
        <w:ind w:firstLine="540"/>
        <w:jc w:val="both"/>
        <w:rPr>
          <w:sz w:val="26"/>
          <w:szCs w:val="26"/>
        </w:rPr>
      </w:pPr>
      <w:r w:rsidRPr="003423E3">
        <w:rPr>
          <w:sz w:val="26"/>
          <w:szCs w:val="26"/>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DF4EAB" w:rsidRPr="003423E3" w:rsidRDefault="00DF4EAB" w:rsidP="00DF4EAB">
      <w:pPr>
        <w:pStyle w:val="ConsPlusNormal"/>
        <w:spacing w:before="240"/>
        <w:ind w:firstLine="540"/>
        <w:jc w:val="both"/>
        <w:rPr>
          <w:sz w:val="26"/>
          <w:szCs w:val="26"/>
        </w:rPr>
      </w:pPr>
      <w:proofErr w:type="gramStart"/>
      <w:r w:rsidRPr="003423E3">
        <w:rPr>
          <w:sz w:val="26"/>
          <w:szCs w:val="26"/>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w:t>
      </w:r>
      <w:proofErr w:type="gramEnd"/>
      <w:r w:rsidRPr="003423E3">
        <w:rPr>
          <w:sz w:val="26"/>
          <w:szCs w:val="26"/>
        </w:rPr>
        <w:t xml:space="preserve">, </w:t>
      </w:r>
      <w:proofErr w:type="gramStart"/>
      <w:r w:rsidRPr="003423E3">
        <w:rPr>
          <w:sz w:val="26"/>
          <w:szCs w:val="26"/>
        </w:rPr>
        <w:t xml:space="preserve">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w:t>
      </w:r>
      <w:r w:rsidRPr="003423E3">
        <w:rPr>
          <w:sz w:val="26"/>
          <w:szCs w:val="26"/>
        </w:rPr>
        <w:lastRenderedPageBreak/>
        <w:t>функциональных центров предоставления государственных и муниципальных услуг и их работников».</w:t>
      </w:r>
      <w:proofErr w:type="gramEnd"/>
    </w:p>
    <w:p w:rsidR="00DF4EAB" w:rsidRPr="003423E3" w:rsidRDefault="00DF4EAB" w:rsidP="00DF4EAB">
      <w:pPr>
        <w:pStyle w:val="ConsPlusNormal"/>
        <w:jc w:val="both"/>
        <w:rPr>
          <w:sz w:val="26"/>
          <w:szCs w:val="26"/>
        </w:rPr>
      </w:pPr>
    </w:p>
    <w:p w:rsidR="00DF4EAB" w:rsidRPr="003423E3" w:rsidRDefault="00DF4EAB" w:rsidP="00DF4EAB">
      <w:pPr>
        <w:pStyle w:val="ConsPlusTitle"/>
        <w:jc w:val="center"/>
        <w:outlineLvl w:val="1"/>
        <w:rPr>
          <w:rFonts w:ascii="Times New Roman" w:hAnsi="Times New Roman" w:cs="Times New Roman"/>
          <w:sz w:val="26"/>
          <w:szCs w:val="26"/>
        </w:rPr>
      </w:pPr>
      <w:r w:rsidRPr="003423E3">
        <w:rPr>
          <w:rFonts w:ascii="Times New Roman" w:hAnsi="Times New Roman" w:cs="Times New Roman"/>
          <w:sz w:val="26"/>
          <w:szCs w:val="26"/>
        </w:rPr>
        <w:t xml:space="preserve">6. Особенности выполнения </w:t>
      </w:r>
      <w:proofErr w:type="gramStart"/>
      <w:r w:rsidRPr="003423E3">
        <w:rPr>
          <w:rFonts w:ascii="Times New Roman" w:hAnsi="Times New Roman" w:cs="Times New Roman"/>
          <w:sz w:val="26"/>
          <w:szCs w:val="26"/>
        </w:rPr>
        <w:t>административных</w:t>
      </w:r>
      <w:proofErr w:type="gramEnd"/>
    </w:p>
    <w:p w:rsidR="00DF4EAB" w:rsidRPr="003423E3" w:rsidRDefault="00DF4EAB" w:rsidP="00DF4EAB">
      <w:pPr>
        <w:pStyle w:val="ConsPlusTitle"/>
        <w:jc w:val="center"/>
        <w:rPr>
          <w:rFonts w:ascii="Times New Roman" w:hAnsi="Times New Roman" w:cs="Times New Roman"/>
          <w:sz w:val="26"/>
          <w:szCs w:val="26"/>
        </w:rPr>
      </w:pPr>
      <w:r w:rsidRPr="003423E3">
        <w:rPr>
          <w:rFonts w:ascii="Times New Roman" w:hAnsi="Times New Roman" w:cs="Times New Roman"/>
          <w:sz w:val="26"/>
          <w:szCs w:val="26"/>
        </w:rPr>
        <w:t>процедур (действий) в МФЦ</w:t>
      </w:r>
    </w:p>
    <w:p w:rsidR="00DF4EAB" w:rsidRPr="003423E3" w:rsidRDefault="00DF4EAB" w:rsidP="00DF4EAB">
      <w:pPr>
        <w:pStyle w:val="ConsPlusNormal"/>
        <w:jc w:val="both"/>
        <w:rPr>
          <w:sz w:val="26"/>
          <w:szCs w:val="26"/>
        </w:rPr>
      </w:pPr>
    </w:p>
    <w:p w:rsidR="00DF4EAB" w:rsidRPr="003423E3" w:rsidRDefault="00DF4EAB" w:rsidP="00DF4EAB">
      <w:pPr>
        <w:pStyle w:val="ConsPlusNormal"/>
        <w:ind w:firstLine="540"/>
        <w:jc w:val="both"/>
        <w:rPr>
          <w:sz w:val="26"/>
          <w:szCs w:val="26"/>
        </w:rPr>
      </w:pPr>
      <w:r w:rsidRPr="003423E3">
        <w:rPr>
          <w:sz w:val="26"/>
          <w:szCs w:val="26"/>
        </w:rPr>
        <w:t>6.1.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DF4EAB" w:rsidRPr="003423E3" w:rsidRDefault="00DF4EAB" w:rsidP="00DF4EAB">
      <w:pPr>
        <w:pStyle w:val="ConsPlusNormal"/>
        <w:spacing w:before="240"/>
        <w:ind w:firstLine="540"/>
        <w:jc w:val="both"/>
        <w:rPr>
          <w:sz w:val="26"/>
          <w:szCs w:val="26"/>
        </w:rPr>
      </w:pPr>
      <w:r w:rsidRPr="003423E3">
        <w:rPr>
          <w:sz w:val="26"/>
          <w:szCs w:val="26"/>
        </w:rPr>
        <w:t>6.2. 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DF4EAB" w:rsidRPr="003423E3" w:rsidRDefault="00DF4EAB" w:rsidP="00DF4EAB">
      <w:pPr>
        <w:pStyle w:val="ConsPlusNormal"/>
        <w:spacing w:before="240"/>
        <w:ind w:firstLine="540"/>
        <w:jc w:val="both"/>
        <w:rPr>
          <w:sz w:val="26"/>
          <w:szCs w:val="26"/>
        </w:rPr>
      </w:pPr>
      <w:bookmarkStart w:id="5" w:name="Par397"/>
      <w:bookmarkEnd w:id="5"/>
      <w:r w:rsidRPr="003423E3">
        <w:rPr>
          <w:sz w:val="26"/>
          <w:szCs w:val="26"/>
        </w:rPr>
        <w:t>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DF4EAB" w:rsidRPr="003423E3" w:rsidRDefault="00DF4EAB" w:rsidP="00DF4EAB">
      <w:pPr>
        <w:pStyle w:val="ConsPlusNormal"/>
        <w:spacing w:before="240"/>
        <w:ind w:firstLine="540"/>
        <w:jc w:val="both"/>
        <w:rPr>
          <w:sz w:val="26"/>
          <w:szCs w:val="26"/>
        </w:rPr>
      </w:pPr>
      <w:r w:rsidRPr="003423E3">
        <w:rPr>
          <w:sz w:val="26"/>
          <w:szCs w:val="26"/>
        </w:rPr>
        <w:t>6.4. Прием заявлений о предоставлении муниципальной услуги и иных документов, необходимых для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При личном обращении заявителя в МФЦ сотрудник, ответственный за прием документов:</w:t>
      </w:r>
    </w:p>
    <w:p w:rsidR="00DF4EAB" w:rsidRPr="003423E3" w:rsidRDefault="00DF4EAB" w:rsidP="00DF4EAB">
      <w:pPr>
        <w:pStyle w:val="ConsPlusNormal"/>
        <w:spacing w:before="240"/>
        <w:ind w:firstLine="540"/>
        <w:jc w:val="both"/>
        <w:rPr>
          <w:sz w:val="26"/>
          <w:szCs w:val="26"/>
        </w:rPr>
      </w:pPr>
      <w:r w:rsidRPr="003423E3">
        <w:rPr>
          <w:sz w:val="26"/>
          <w:szCs w:val="26"/>
        </w:rPr>
        <w:t xml:space="preserve">- устанавливает личность заявителя на основании документа, удостоверяющего его личность, представителя заявителя - на основании документов, </w:t>
      </w:r>
      <w:proofErr w:type="gramStart"/>
      <w:r w:rsidRPr="003423E3">
        <w:rPr>
          <w:sz w:val="26"/>
          <w:szCs w:val="26"/>
        </w:rPr>
        <w:t>удостоверяющих</w:t>
      </w:r>
      <w:proofErr w:type="gramEnd"/>
      <w:r w:rsidRPr="003423E3">
        <w:rPr>
          <w:sz w:val="26"/>
          <w:szCs w:val="26"/>
        </w:rPr>
        <w:t xml:space="preserve"> его личность и полномочия (в случае обращения его представителя);</w:t>
      </w:r>
    </w:p>
    <w:p w:rsidR="00DF4EAB" w:rsidRPr="003423E3" w:rsidRDefault="00DF4EAB" w:rsidP="00DF4EAB">
      <w:pPr>
        <w:pStyle w:val="ConsPlusNormal"/>
        <w:spacing w:before="240"/>
        <w:ind w:firstLine="540"/>
        <w:jc w:val="both"/>
        <w:rPr>
          <w:sz w:val="26"/>
          <w:szCs w:val="26"/>
        </w:rPr>
      </w:pPr>
      <w:r w:rsidRPr="003423E3">
        <w:rPr>
          <w:sz w:val="26"/>
          <w:szCs w:val="26"/>
        </w:rPr>
        <w:t>- проверяет представленное заявление и документы на предмет:</w:t>
      </w:r>
    </w:p>
    <w:p w:rsidR="00DF4EAB" w:rsidRPr="003423E3" w:rsidRDefault="00DF4EAB" w:rsidP="00DF4EAB">
      <w:pPr>
        <w:pStyle w:val="ConsPlusNormal"/>
        <w:spacing w:before="240"/>
        <w:ind w:firstLine="540"/>
        <w:jc w:val="both"/>
        <w:rPr>
          <w:sz w:val="26"/>
          <w:szCs w:val="26"/>
        </w:rPr>
      </w:pPr>
      <w:r w:rsidRPr="003423E3">
        <w:rPr>
          <w:sz w:val="26"/>
          <w:szCs w:val="26"/>
        </w:rPr>
        <w:t>1) текст в заявлении поддается прочтению;</w:t>
      </w:r>
    </w:p>
    <w:p w:rsidR="00DF4EAB" w:rsidRPr="003423E3" w:rsidRDefault="00DF4EAB" w:rsidP="00DF4EAB">
      <w:pPr>
        <w:pStyle w:val="ConsPlusNormal"/>
        <w:spacing w:before="240"/>
        <w:ind w:firstLine="540"/>
        <w:jc w:val="both"/>
        <w:rPr>
          <w:sz w:val="26"/>
          <w:szCs w:val="26"/>
        </w:rPr>
      </w:pPr>
      <w:r w:rsidRPr="003423E3">
        <w:rPr>
          <w:sz w:val="26"/>
          <w:szCs w:val="26"/>
        </w:rPr>
        <w:t>2) в заявлении указаны фамилия, имя, отчество (последнее - при наличии) физического лица либо наименование юридического лица;</w:t>
      </w:r>
    </w:p>
    <w:p w:rsidR="00DF4EAB" w:rsidRPr="003423E3" w:rsidRDefault="00DF4EAB" w:rsidP="00DF4EAB">
      <w:pPr>
        <w:pStyle w:val="ConsPlusNormal"/>
        <w:spacing w:before="240"/>
        <w:ind w:firstLine="540"/>
        <w:jc w:val="both"/>
        <w:rPr>
          <w:sz w:val="26"/>
          <w:szCs w:val="26"/>
        </w:rPr>
      </w:pPr>
      <w:r w:rsidRPr="003423E3">
        <w:rPr>
          <w:sz w:val="26"/>
          <w:szCs w:val="26"/>
        </w:rPr>
        <w:t>3) заявление подписано уполномоченным лицом;</w:t>
      </w:r>
    </w:p>
    <w:p w:rsidR="00DF4EAB" w:rsidRPr="003423E3" w:rsidRDefault="00DF4EAB" w:rsidP="00DF4EAB">
      <w:pPr>
        <w:pStyle w:val="ConsPlusNormal"/>
        <w:spacing w:before="240"/>
        <w:ind w:firstLine="540"/>
        <w:jc w:val="both"/>
        <w:rPr>
          <w:sz w:val="26"/>
          <w:szCs w:val="26"/>
        </w:rPr>
      </w:pPr>
      <w:r w:rsidRPr="003423E3">
        <w:rPr>
          <w:sz w:val="26"/>
          <w:szCs w:val="26"/>
        </w:rPr>
        <w:t>4) приложены документы, необходимые для предоставления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5) соответствие данных документа, удостоверяющего личность, данным, указанным в заявлении и необходимых документах;</w:t>
      </w:r>
    </w:p>
    <w:p w:rsidR="00DF4EAB" w:rsidRPr="003423E3" w:rsidRDefault="00DF4EAB" w:rsidP="00DF4EAB">
      <w:pPr>
        <w:pStyle w:val="ConsPlusNormal"/>
        <w:spacing w:before="240"/>
        <w:ind w:firstLine="540"/>
        <w:jc w:val="both"/>
        <w:rPr>
          <w:sz w:val="26"/>
          <w:szCs w:val="26"/>
        </w:rPr>
      </w:pPr>
      <w:r w:rsidRPr="003423E3">
        <w:rPr>
          <w:sz w:val="26"/>
          <w:szCs w:val="26"/>
        </w:rPr>
        <w:t>- заполняет сведения о заявителе и представленных документах в автоматизированной информационной системе (АИС МФЦ);</w:t>
      </w:r>
    </w:p>
    <w:p w:rsidR="00DF4EAB" w:rsidRPr="003423E3" w:rsidRDefault="00DF4EAB" w:rsidP="00DF4EAB">
      <w:pPr>
        <w:pStyle w:val="ConsPlusNormal"/>
        <w:spacing w:before="240"/>
        <w:ind w:firstLine="540"/>
        <w:jc w:val="both"/>
        <w:rPr>
          <w:sz w:val="26"/>
          <w:szCs w:val="26"/>
        </w:rPr>
      </w:pPr>
      <w:r w:rsidRPr="003423E3">
        <w:rPr>
          <w:sz w:val="26"/>
          <w:szCs w:val="26"/>
        </w:rPr>
        <w:t>- выдает расписку в получении документов на предоставление услуги, сформированную в АИС МФЦ;</w:t>
      </w:r>
    </w:p>
    <w:p w:rsidR="00DF4EAB" w:rsidRPr="003423E3" w:rsidRDefault="00DF4EAB" w:rsidP="00DF4EAB">
      <w:pPr>
        <w:pStyle w:val="ConsPlusNormal"/>
        <w:spacing w:before="240"/>
        <w:ind w:firstLine="540"/>
        <w:jc w:val="both"/>
        <w:rPr>
          <w:sz w:val="26"/>
          <w:szCs w:val="26"/>
        </w:rPr>
      </w:pPr>
      <w:r w:rsidRPr="003423E3">
        <w:rPr>
          <w:sz w:val="26"/>
          <w:szCs w:val="26"/>
        </w:rPr>
        <w:t xml:space="preserve">- информирует заявителя о сроке предоставления муниципальной услуги, способах </w:t>
      </w:r>
      <w:r w:rsidRPr="003423E3">
        <w:rPr>
          <w:sz w:val="26"/>
          <w:szCs w:val="26"/>
        </w:rPr>
        <w:lastRenderedPageBreak/>
        <w:t>получения информации о ходе исполнения муниципальной услуги;</w:t>
      </w:r>
    </w:p>
    <w:p w:rsidR="00DF4EAB" w:rsidRPr="003423E3" w:rsidRDefault="00DF4EAB" w:rsidP="00DF4EAB">
      <w:pPr>
        <w:pStyle w:val="ConsPlusNormal"/>
        <w:spacing w:before="240"/>
        <w:ind w:firstLine="540"/>
        <w:jc w:val="both"/>
        <w:rPr>
          <w:sz w:val="26"/>
          <w:szCs w:val="26"/>
        </w:rPr>
      </w:pPr>
      <w:r w:rsidRPr="003423E3">
        <w:rPr>
          <w:sz w:val="26"/>
          <w:szCs w:val="26"/>
        </w:rPr>
        <w:t>- уведомляет заявителя о том, что невостребованные документы хранятся в МФЦ в течение 30 дней, после чего передаются в уполномоченный орган.</w:t>
      </w:r>
    </w:p>
    <w:p w:rsidR="00DF4EAB" w:rsidRPr="003423E3" w:rsidRDefault="00DF4EAB" w:rsidP="00DF4EAB">
      <w:pPr>
        <w:pStyle w:val="ConsPlusNormal"/>
        <w:spacing w:before="240"/>
        <w:ind w:firstLine="540"/>
        <w:jc w:val="both"/>
        <w:rPr>
          <w:sz w:val="26"/>
          <w:szCs w:val="26"/>
        </w:rPr>
      </w:pPr>
      <w:r w:rsidRPr="003423E3">
        <w:rPr>
          <w:sz w:val="26"/>
          <w:szCs w:val="26"/>
        </w:rPr>
        <w:t xml:space="preserve">6.5.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w:t>
      </w:r>
      <w:proofErr w:type="gramStart"/>
      <w:r w:rsidRPr="003423E3">
        <w:rPr>
          <w:sz w:val="26"/>
          <w:szCs w:val="26"/>
        </w:rPr>
        <w:t>заверяется сотрудником МФЦ и передается</w:t>
      </w:r>
      <w:proofErr w:type="gramEnd"/>
      <w:r w:rsidRPr="003423E3">
        <w:rPr>
          <w:sz w:val="26"/>
          <w:szCs w:val="26"/>
        </w:rPr>
        <w:t xml:space="preserve"> специалисту уполномоченного органа под подпись. Один экземпляр сопроводительного реестра остается в уполномоченном органе и </w:t>
      </w:r>
      <w:proofErr w:type="gramStart"/>
      <w:r w:rsidRPr="003423E3">
        <w:rPr>
          <w:sz w:val="26"/>
          <w:szCs w:val="26"/>
        </w:rPr>
        <w:t>хранится</w:t>
      </w:r>
      <w:proofErr w:type="gramEnd"/>
      <w:r w:rsidRPr="003423E3">
        <w:rPr>
          <w:sz w:val="26"/>
          <w:szCs w:val="26"/>
        </w:rPr>
        <w:t xml:space="preserve">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DF4EAB" w:rsidRPr="003423E3" w:rsidRDefault="00DF4EAB" w:rsidP="00DF4EAB">
      <w:pPr>
        <w:pStyle w:val="ConsPlusNormal"/>
        <w:spacing w:before="240"/>
        <w:ind w:firstLine="540"/>
        <w:jc w:val="both"/>
        <w:rPr>
          <w:sz w:val="26"/>
          <w:szCs w:val="26"/>
        </w:rPr>
      </w:pPr>
      <w:r w:rsidRPr="003423E3">
        <w:rPr>
          <w:sz w:val="26"/>
          <w:szCs w:val="26"/>
        </w:rPr>
        <w:t xml:space="preserve">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3423E3">
        <w:rPr>
          <w:sz w:val="26"/>
          <w:szCs w:val="26"/>
        </w:rPr>
        <w:t>заверение выписок</w:t>
      </w:r>
      <w:proofErr w:type="gramEnd"/>
      <w:r w:rsidRPr="003423E3">
        <w:rPr>
          <w:sz w:val="26"/>
          <w:szCs w:val="26"/>
        </w:rPr>
        <w:t xml:space="preserve"> из информационных систем органов, предоставляющих муниципальные услуги.</w:t>
      </w:r>
    </w:p>
    <w:p w:rsidR="00DF4EAB" w:rsidRPr="003423E3" w:rsidRDefault="00DF4EAB" w:rsidP="00DF4EAB">
      <w:pPr>
        <w:pStyle w:val="ConsPlusNormal"/>
        <w:spacing w:before="240"/>
        <w:ind w:firstLine="540"/>
        <w:jc w:val="both"/>
        <w:rPr>
          <w:sz w:val="26"/>
          <w:szCs w:val="26"/>
        </w:rPr>
      </w:pPr>
      <w:r w:rsidRPr="003423E3">
        <w:rPr>
          <w:sz w:val="26"/>
          <w:szCs w:val="26"/>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DF4EAB" w:rsidRPr="003423E3" w:rsidRDefault="00DF4EAB" w:rsidP="00DF4EAB">
      <w:pPr>
        <w:pStyle w:val="ConsPlusNormal"/>
        <w:spacing w:before="240"/>
        <w:ind w:firstLine="540"/>
        <w:jc w:val="both"/>
        <w:rPr>
          <w:sz w:val="26"/>
          <w:szCs w:val="26"/>
        </w:rPr>
      </w:pPr>
      <w:r w:rsidRPr="003423E3">
        <w:rPr>
          <w:sz w:val="26"/>
          <w:szCs w:val="26"/>
        </w:rPr>
        <w:t>6.6.1. Ответственность за выдачу результата предоставления муниципальной услуги несет сотрудник МФЦ, уполномоченный руководителем МФЦ.</w:t>
      </w:r>
    </w:p>
    <w:p w:rsidR="00DF4EAB" w:rsidRPr="003423E3" w:rsidRDefault="00DF4EAB" w:rsidP="00DF4EAB">
      <w:pPr>
        <w:pStyle w:val="ConsPlusNormal"/>
        <w:spacing w:before="240"/>
        <w:ind w:firstLine="540"/>
        <w:jc w:val="both"/>
        <w:rPr>
          <w:sz w:val="26"/>
          <w:szCs w:val="26"/>
        </w:rPr>
      </w:pPr>
      <w:r w:rsidRPr="003423E3">
        <w:rPr>
          <w:sz w:val="26"/>
          <w:szCs w:val="26"/>
        </w:rPr>
        <w:t>6.6.2. Для получения результата предоставления муниципальной услуги в МФЦ заявитель предъявляет документ, удостоверяющий его личность и расписку.</w:t>
      </w:r>
    </w:p>
    <w:p w:rsidR="00DF4EAB" w:rsidRPr="003423E3" w:rsidRDefault="00DF4EAB" w:rsidP="00DF4EAB">
      <w:pPr>
        <w:pStyle w:val="ConsPlusNormal"/>
        <w:spacing w:before="240"/>
        <w:ind w:firstLine="540"/>
        <w:jc w:val="both"/>
        <w:rPr>
          <w:sz w:val="26"/>
          <w:szCs w:val="26"/>
        </w:rPr>
      </w:pPr>
      <w:r w:rsidRPr="003423E3">
        <w:rPr>
          <w:sz w:val="26"/>
          <w:szCs w:val="26"/>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DF4EAB" w:rsidRPr="003423E3" w:rsidRDefault="00DF4EAB" w:rsidP="00DF4EAB">
      <w:pPr>
        <w:pStyle w:val="ConsPlusNormal"/>
        <w:spacing w:before="240"/>
        <w:ind w:firstLine="540"/>
        <w:jc w:val="both"/>
        <w:rPr>
          <w:sz w:val="26"/>
          <w:szCs w:val="26"/>
        </w:rPr>
      </w:pPr>
      <w:r w:rsidRPr="003423E3">
        <w:rPr>
          <w:sz w:val="26"/>
          <w:szCs w:val="26"/>
        </w:rPr>
        <w:t xml:space="preserve">Сотрудник МФЦ, ответственный за выдачу документов, </w:t>
      </w:r>
      <w:proofErr w:type="gramStart"/>
      <w:r w:rsidRPr="003423E3">
        <w:rPr>
          <w:sz w:val="26"/>
          <w:szCs w:val="26"/>
        </w:rPr>
        <w:t>выдает документы заявителю и регистрирует</w:t>
      </w:r>
      <w:proofErr w:type="gramEnd"/>
      <w:r w:rsidRPr="003423E3">
        <w:rPr>
          <w:sz w:val="26"/>
          <w:szCs w:val="26"/>
        </w:rPr>
        <w:t xml:space="preserve"> факт их выдачи в АИС МФЦ. Заявитель подтверждает факт получения документов своей подписью в расписке, которая остается в МФЦ.</w:t>
      </w:r>
    </w:p>
    <w:p w:rsidR="00DF4EAB" w:rsidRPr="003423E3" w:rsidRDefault="00DF4EAB" w:rsidP="00DF4EAB">
      <w:pPr>
        <w:pStyle w:val="ConsPlusNormal"/>
        <w:spacing w:before="240"/>
        <w:ind w:firstLine="540"/>
        <w:jc w:val="both"/>
        <w:rPr>
          <w:sz w:val="26"/>
          <w:szCs w:val="26"/>
        </w:rPr>
      </w:pPr>
      <w:r w:rsidRPr="003423E3">
        <w:rPr>
          <w:sz w:val="26"/>
          <w:szCs w:val="26"/>
        </w:rPr>
        <w:t>Невостребованные документы хранятся в МФЦ в течение 30 дней, после чего передаются в уполномоченный орган.</w:t>
      </w:r>
    </w:p>
    <w:p w:rsidR="00DF4EAB" w:rsidRPr="003423E3" w:rsidRDefault="00DF4EAB" w:rsidP="00DF4EAB">
      <w:pPr>
        <w:pStyle w:val="ConsPlusNormal"/>
        <w:spacing w:before="240"/>
        <w:ind w:firstLine="540"/>
        <w:jc w:val="both"/>
        <w:rPr>
          <w:sz w:val="26"/>
          <w:szCs w:val="26"/>
        </w:rPr>
      </w:pPr>
      <w:r w:rsidRPr="003423E3">
        <w:rPr>
          <w:sz w:val="26"/>
          <w:szCs w:val="26"/>
        </w:rPr>
        <w:t xml:space="preserve">6.7. </w:t>
      </w:r>
      <w:proofErr w:type="gramStart"/>
      <w:r w:rsidRPr="003423E3">
        <w:rPr>
          <w:sz w:val="26"/>
          <w:szCs w:val="26"/>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w:t>
      </w:r>
      <w:r w:rsidRPr="003423E3">
        <w:rPr>
          <w:sz w:val="26"/>
          <w:szCs w:val="26"/>
        </w:rPr>
        <w:lastRenderedPageBreak/>
        <w:t>угроз</w:t>
      </w:r>
      <w:proofErr w:type="gramEnd"/>
      <w:r w:rsidRPr="003423E3">
        <w:rPr>
          <w:sz w:val="26"/>
          <w:szCs w:val="26"/>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DF4EAB" w:rsidRPr="003423E3" w:rsidRDefault="00DF4EAB" w:rsidP="00DF4EAB">
      <w:pPr>
        <w:pStyle w:val="ConsPlusNormal"/>
        <w:spacing w:before="240"/>
        <w:ind w:firstLine="540"/>
        <w:jc w:val="both"/>
        <w:rPr>
          <w:sz w:val="26"/>
          <w:szCs w:val="26"/>
        </w:rPr>
      </w:pPr>
      <w:r w:rsidRPr="003423E3">
        <w:rPr>
          <w:sz w:val="26"/>
          <w:szCs w:val="26"/>
        </w:rPr>
        <w:t xml:space="preserve">6.8. Досудебное (внесудебное) обжалование решений и действий (бездействия) МФЦ, сотрудника МФЦ осуществляется в порядке, предусмотренном </w:t>
      </w:r>
      <w:hyperlink r:id="rId32" w:anchor="Par358" w:tooltip="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 w:history="1">
        <w:r w:rsidRPr="003423E3">
          <w:rPr>
            <w:rStyle w:val="a3"/>
            <w:color w:val="auto"/>
            <w:sz w:val="26"/>
            <w:szCs w:val="26"/>
          </w:rPr>
          <w:t>пунктом 5.1</w:t>
        </w:r>
      </w:hyperlink>
      <w:r w:rsidRPr="003423E3">
        <w:rPr>
          <w:sz w:val="26"/>
          <w:szCs w:val="26"/>
        </w:rPr>
        <w:t xml:space="preserve"> настоящего административного регламента.</w:t>
      </w: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DF4EAB" w:rsidRPr="003423E3" w:rsidRDefault="00DF4EAB" w:rsidP="00DF4EAB">
      <w:pPr>
        <w:pStyle w:val="ConsPlusNormal"/>
        <w:jc w:val="both"/>
        <w:rPr>
          <w:sz w:val="26"/>
          <w:szCs w:val="26"/>
        </w:rPr>
      </w:pPr>
    </w:p>
    <w:p w:rsidR="003F7B95" w:rsidRPr="003423E3" w:rsidRDefault="003F7B95" w:rsidP="00DF4EAB">
      <w:pPr>
        <w:pStyle w:val="ConsPlusNormal"/>
        <w:jc w:val="both"/>
        <w:rPr>
          <w:sz w:val="26"/>
          <w:szCs w:val="26"/>
        </w:rPr>
      </w:pPr>
    </w:p>
    <w:p w:rsidR="00DF4EAB" w:rsidRPr="003423E3" w:rsidRDefault="00DF4EAB" w:rsidP="00DF4EAB">
      <w:pPr>
        <w:pStyle w:val="ConsPlusNormal"/>
        <w:jc w:val="both"/>
        <w:rPr>
          <w:sz w:val="26"/>
          <w:szCs w:val="26"/>
        </w:rPr>
      </w:pPr>
    </w:p>
    <w:p w:rsidR="00E01299" w:rsidRPr="003423E3" w:rsidRDefault="00E01299" w:rsidP="00DF4EAB">
      <w:pPr>
        <w:pStyle w:val="ConsPlusNormal"/>
        <w:jc w:val="both"/>
        <w:rPr>
          <w:sz w:val="26"/>
          <w:szCs w:val="26"/>
        </w:rPr>
      </w:pPr>
    </w:p>
    <w:p w:rsidR="00E01299" w:rsidRPr="003423E3" w:rsidRDefault="00E01299" w:rsidP="00DF4EAB">
      <w:pPr>
        <w:pStyle w:val="ConsPlusNormal"/>
        <w:jc w:val="both"/>
        <w:rPr>
          <w:sz w:val="26"/>
          <w:szCs w:val="26"/>
        </w:rPr>
      </w:pPr>
    </w:p>
    <w:p w:rsidR="00E01299" w:rsidRPr="003423E3" w:rsidRDefault="00E01299" w:rsidP="00DF4EAB">
      <w:pPr>
        <w:pStyle w:val="ConsPlusNormal"/>
        <w:jc w:val="both"/>
        <w:rPr>
          <w:sz w:val="26"/>
          <w:szCs w:val="26"/>
        </w:rPr>
      </w:pPr>
    </w:p>
    <w:p w:rsidR="003423E3" w:rsidRDefault="003423E3" w:rsidP="00DF4EAB">
      <w:pPr>
        <w:pStyle w:val="ConsPlusNormal"/>
        <w:jc w:val="both"/>
      </w:pPr>
    </w:p>
    <w:p w:rsidR="005347E2" w:rsidRDefault="005347E2" w:rsidP="00DF4EAB">
      <w:pPr>
        <w:pStyle w:val="ConsPlusNormal"/>
        <w:jc w:val="both"/>
      </w:pPr>
    </w:p>
    <w:p w:rsidR="003423E3" w:rsidRDefault="003423E3" w:rsidP="00DF4EAB">
      <w:pPr>
        <w:pStyle w:val="ConsPlusNormal"/>
        <w:jc w:val="both"/>
      </w:pPr>
    </w:p>
    <w:p w:rsidR="00DF4EAB" w:rsidRDefault="00DF4EAB" w:rsidP="00DF4EAB">
      <w:pPr>
        <w:pStyle w:val="ConsPlusNormal"/>
        <w:jc w:val="right"/>
        <w:outlineLvl w:val="1"/>
      </w:pPr>
      <w:r>
        <w:lastRenderedPageBreak/>
        <w:t>Приложение № 1</w:t>
      </w:r>
    </w:p>
    <w:p w:rsidR="00DF4EAB" w:rsidRDefault="00DF4EAB" w:rsidP="00DF4EAB">
      <w:pPr>
        <w:pStyle w:val="ConsPlusNormal"/>
        <w:jc w:val="right"/>
      </w:pPr>
      <w:r>
        <w:t>к административному регламенту</w:t>
      </w:r>
    </w:p>
    <w:p w:rsidR="00DF4EAB" w:rsidRDefault="00DF4EAB" w:rsidP="00DF4EAB">
      <w:pPr>
        <w:pStyle w:val="ConsPlusNormal"/>
        <w:jc w:val="right"/>
      </w:pPr>
      <w:r>
        <w:t>предоставления муниципальной услуги</w:t>
      </w:r>
    </w:p>
    <w:p w:rsidR="00DF4EAB" w:rsidRDefault="00DF4EAB" w:rsidP="00DF4EAB">
      <w:pPr>
        <w:pStyle w:val="ConsPlusNormal"/>
        <w:ind w:left="6096"/>
        <w:jc w:val="both"/>
      </w:pPr>
      <w:r>
        <w:t>«Перевод жилого помещения в нежилое помещение и нежилого помещения в жилое помещение»</w:t>
      </w:r>
    </w:p>
    <w:p w:rsidR="00DF4EAB" w:rsidRDefault="00DF4EAB" w:rsidP="00DF4EAB">
      <w:pPr>
        <w:pStyle w:val="ConsPlusNormal"/>
        <w:ind w:left="6096"/>
        <w:jc w:val="both"/>
      </w:pPr>
    </w:p>
    <w:p w:rsidR="00DF4EAB" w:rsidRDefault="00DF4EAB" w:rsidP="00DF4EAB">
      <w:pPr>
        <w:pStyle w:val="ConsPlusNormal"/>
        <w:ind w:left="6096"/>
        <w:jc w:val="both"/>
      </w:pPr>
    </w:p>
    <w:p w:rsidR="00DF4EAB" w:rsidRDefault="00DF4EAB" w:rsidP="00DF4EAB">
      <w:pPr>
        <w:pStyle w:val="ConsPlusTitle"/>
        <w:jc w:val="center"/>
        <w:rPr>
          <w:rFonts w:ascii="Times New Roman" w:hAnsi="Times New Roman" w:cs="Times New Roman"/>
          <w:sz w:val="28"/>
          <w:szCs w:val="28"/>
        </w:rPr>
      </w:pPr>
      <w:bookmarkStart w:id="6" w:name="Par436"/>
      <w:bookmarkEnd w:id="6"/>
      <w:r>
        <w:rPr>
          <w:rFonts w:ascii="Times New Roman" w:hAnsi="Times New Roman" w:cs="Times New Roman"/>
          <w:sz w:val="28"/>
          <w:szCs w:val="28"/>
        </w:rPr>
        <w:t>БЛОК-СХЕМА</w:t>
      </w:r>
    </w:p>
    <w:p w:rsidR="00DF4EAB" w:rsidRDefault="00DF4EAB" w:rsidP="00DF4EAB">
      <w:pPr>
        <w:pStyle w:val="ConsPlusTitle"/>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 «ПЕРЕВОД ЖИЛОГО ПОМЕЩЕНИЯ В НЕЖИЛОЕ ПОМЕЩЕНИЕ И НЕЖИЛОГО ПОМЕЩЕНИЯ В ЖИЛОЕ ПОМЕЩЕНИЕ»</w:t>
      </w:r>
    </w:p>
    <w:p w:rsidR="00DF4EAB" w:rsidRDefault="00DF4EAB" w:rsidP="00DF4EAB">
      <w:pPr>
        <w:pStyle w:val="ConsPlusTitle"/>
        <w:jc w:val="center"/>
      </w:pPr>
    </w:p>
    <w:tbl>
      <w:tblPr>
        <w:tblW w:w="0" w:type="auto"/>
        <w:tblInd w:w="62" w:type="dxa"/>
        <w:tblLayout w:type="fixed"/>
        <w:tblCellMar>
          <w:top w:w="102" w:type="dxa"/>
          <w:left w:w="62" w:type="dxa"/>
          <w:bottom w:w="102" w:type="dxa"/>
          <w:right w:w="62" w:type="dxa"/>
        </w:tblCellMar>
        <w:tblLook w:val="04A0"/>
      </w:tblPr>
      <w:tblGrid>
        <w:gridCol w:w="3118"/>
        <w:gridCol w:w="2835"/>
        <w:gridCol w:w="3118"/>
      </w:tblGrid>
      <w:tr w:rsidR="00DF4EAB" w:rsidTr="00DF4EAB">
        <w:tc>
          <w:tcPr>
            <w:tcW w:w="3118" w:type="dxa"/>
            <w:tcBorders>
              <w:top w:val="nil"/>
              <w:left w:val="nil"/>
              <w:bottom w:val="nil"/>
              <w:right w:val="single" w:sz="4" w:space="0" w:color="auto"/>
            </w:tcBorders>
          </w:tcPr>
          <w:p w:rsidR="00DF4EAB" w:rsidRDefault="00DF4EAB">
            <w:pPr>
              <w:pStyle w:val="ConsPlusNormal"/>
              <w:spacing w:line="276" w:lineRule="auto"/>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DF4EAB" w:rsidRDefault="00DF4EAB">
            <w:pPr>
              <w:pStyle w:val="ConsPlusNormal"/>
              <w:spacing w:line="276" w:lineRule="auto"/>
              <w:jc w:val="center"/>
              <w:rPr>
                <w:lang w:eastAsia="en-US"/>
              </w:rPr>
            </w:pPr>
            <w:r>
              <w:rPr>
                <w:lang w:eastAsia="en-US"/>
              </w:rPr>
              <w:t>Заявитель</w:t>
            </w:r>
          </w:p>
        </w:tc>
        <w:tc>
          <w:tcPr>
            <w:tcW w:w="3118" w:type="dxa"/>
            <w:tcBorders>
              <w:top w:val="nil"/>
              <w:left w:val="single" w:sz="4" w:space="0" w:color="auto"/>
              <w:bottom w:val="nil"/>
              <w:right w:val="nil"/>
            </w:tcBorders>
          </w:tcPr>
          <w:p w:rsidR="00DF4EAB" w:rsidRDefault="00DF4EAB">
            <w:pPr>
              <w:pStyle w:val="ConsPlusNormal"/>
              <w:spacing w:line="276" w:lineRule="auto"/>
              <w:jc w:val="center"/>
              <w:rPr>
                <w:lang w:eastAsia="en-US"/>
              </w:rPr>
            </w:pPr>
          </w:p>
        </w:tc>
      </w:tr>
      <w:tr w:rsidR="00DF4EAB" w:rsidTr="00DF4EAB">
        <w:tc>
          <w:tcPr>
            <w:tcW w:w="9071" w:type="dxa"/>
            <w:gridSpan w:val="3"/>
            <w:tcBorders>
              <w:top w:val="nil"/>
              <w:left w:val="nil"/>
              <w:bottom w:val="single" w:sz="4" w:space="0" w:color="auto"/>
              <w:right w:val="nil"/>
            </w:tcBorders>
            <w:hideMark/>
          </w:tcPr>
          <w:p w:rsidR="00DF4EAB" w:rsidRDefault="00DF4EAB">
            <w:pPr>
              <w:pStyle w:val="ConsPlusNormal"/>
              <w:spacing w:line="276" w:lineRule="auto"/>
              <w:jc w:val="center"/>
              <w:rPr>
                <w:lang w:eastAsia="en-US"/>
              </w:rPr>
            </w:pPr>
            <w:r>
              <w:rPr>
                <w:noProof/>
                <w:position w:val="-6"/>
              </w:rPr>
              <w:drawing>
                <wp:inline distT="0" distB="0" distL="0" distR="0">
                  <wp:extent cx="171450" cy="23812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srcRect/>
                          <a:stretch>
                            <a:fillRect/>
                          </a:stretch>
                        </pic:blipFill>
                        <pic:spPr bwMode="auto">
                          <a:xfrm>
                            <a:off x="0" y="0"/>
                            <a:ext cx="171450" cy="238125"/>
                          </a:xfrm>
                          <a:prstGeom prst="rect">
                            <a:avLst/>
                          </a:prstGeom>
                          <a:noFill/>
                          <a:ln w="9525">
                            <a:noFill/>
                            <a:miter lim="800000"/>
                            <a:headEnd/>
                            <a:tailEnd/>
                          </a:ln>
                        </pic:spPr>
                      </pic:pic>
                    </a:graphicData>
                  </a:graphic>
                </wp:inline>
              </w:drawing>
            </w:r>
          </w:p>
        </w:tc>
      </w:tr>
      <w:tr w:rsidR="00DF4EAB" w:rsidTr="00DF4EAB">
        <w:tc>
          <w:tcPr>
            <w:tcW w:w="9071" w:type="dxa"/>
            <w:gridSpan w:val="3"/>
            <w:tcBorders>
              <w:top w:val="single" w:sz="4" w:space="0" w:color="auto"/>
              <w:left w:val="single" w:sz="4" w:space="0" w:color="auto"/>
              <w:bottom w:val="single" w:sz="4" w:space="0" w:color="auto"/>
              <w:right w:val="single" w:sz="4" w:space="0" w:color="auto"/>
            </w:tcBorders>
            <w:hideMark/>
          </w:tcPr>
          <w:p w:rsidR="00DF4EAB" w:rsidRDefault="00DF4EAB">
            <w:pPr>
              <w:pStyle w:val="ConsPlusNormal"/>
              <w:spacing w:line="276" w:lineRule="auto"/>
              <w:jc w:val="center"/>
              <w:rPr>
                <w:lang w:eastAsia="en-US"/>
              </w:rPr>
            </w:pPr>
            <w:r>
              <w:rPr>
                <w:lang w:eastAsia="en-US"/>
              </w:rPr>
              <w:t>Прием и регистрация заявления и документов на предоставление муниципальной услуги 1 рабочий день</w:t>
            </w:r>
          </w:p>
        </w:tc>
      </w:tr>
      <w:tr w:rsidR="00DF4EAB" w:rsidTr="00DF4EAB">
        <w:tc>
          <w:tcPr>
            <w:tcW w:w="9071" w:type="dxa"/>
            <w:gridSpan w:val="3"/>
            <w:tcBorders>
              <w:top w:val="single" w:sz="4" w:space="0" w:color="auto"/>
              <w:left w:val="nil"/>
              <w:bottom w:val="single" w:sz="4" w:space="0" w:color="auto"/>
              <w:right w:val="nil"/>
            </w:tcBorders>
            <w:hideMark/>
          </w:tcPr>
          <w:p w:rsidR="00DF4EAB" w:rsidRDefault="00DF4EAB">
            <w:pPr>
              <w:pStyle w:val="ConsPlusNormal"/>
              <w:spacing w:line="276" w:lineRule="auto"/>
              <w:jc w:val="center"/>
              <w:rPr>
                <w:lang w:eastAsia="en-US"/>
              </w:rPr>
            </w:pPr>
            <w:r>
              <w:rPr>
                <w:noProof/>
                <w:position w:val="-6"/>
              </w:rPr>
              <w:drawing>
                <wp:inline distT="0" distB="0" distL="0" distR="0">
                  <wp:extent cx="171450" cy="238125"/>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3" cstate="print"/>
                          <a:srcRect/>
                          <a:stretch>
                            <a:fillRect/>
                          </a:stretch>
                        </pic:blipFill>
                        <pic:spPr bwMode="auto">
                          <a:xfrm>
                            <a:off x="0" y="0"/>
                            <a:ext cx="171450" cy="238125"/>
                          </a:xfrm>
                          <a:prstGeom prst="rect">
                            <a:avLst/>
                          </a:prstGeom>
                          <a:noFill/>
                          <a:ln w="9525">
                            <a:noFill/>
                            <a:miter lim="800000"/>
                            <a:headEnd/>
                            <a:tailEnd/>
                          </a:ln>
                        </pic:spPr>
                      </pic:pic>
                    </a:graphicData>
                  </a:graphic>
                </wp:inline>
              </w:drawing>
            </w:r>
          </w:p>
        </w:tc>
      </w:tr>
      <w:tr w:rsidR="00DF4EAB" w:rsidTr="00DF4EAB">
        <w:tc>
          <w:tcPr>
            <w:tcW w:w="9071" w:type="dxa"/>
            <w:gridSpan w:val="3"/>
            <w:tcBorders>
              <w:top w:val="single" w:sz="4" w:space="0" w:color="auto"/>
              <w:left w:val="single" w:sz="4" w:space="0" w:color="auto"/>
              <w:bottom w:val="single" w:sz="4" w:space="0" w:color="auto"/>
              <w:right w:val="single" w:sz="4" w:space="0" w:color="auto"/>
            </w:tcBorders>
            <w:hideMark/>
          </w:tcPr>
          <w:p w:rsidR="00DF4EAB" w:rsidRDefault="00DF4EAB">
            <w:pPr>
              <w:pStyle w:val="ConsPlusNormal"/>
              <w:spacing w:line="276" w:lineRule="auto"/>
              <w:jc w:val="center"/>
              <w:rPr>
                <w:lang w:eastAsia="en-US"/>
              </w:rPr>
            </w:pPr>
            <w:r>
              <w:rPr>
                <w:lang w:eastAsia="en-US"/>
              </w:rPr>
              <w:t>Принятие решения о переводе или об отказе в переводе жилого помещения в нежилое и нежилого помещения в жилое помещение 45 дней</w:t>
            </w:r>
          </w:p>
        </w:tc>
      </w:tr>
      <w:tr w:rsidR="00DF4EAB" w:rsidTr="00DF4EAB">
        <w:tc>
          <w:tcPr>
            <w:tcW w:w="9071" w:type="dxa"/>
            <w:gridSpan w:val="3"/>
            <w:tcBorders>
              <w:top w:val="single" w:sz="4" w:space="0" w:color="auto"/>
              <w:left w:val="nil"/>
              <w:bottom w:val="single" w:sz="4" w:space="0" w:color="auto"/>
              <w:right w:val="nil"/>
            </w:tcBorders>
            <w:hideMark/>
          </w:tcPr>
          <w:p w:rsidR="00DF4EAB" w:rsidRDefault="00DF4EAB">
            <w:pPr>
              <w:pStyle w:val="ConsPlusNormal"/>
              <w:spacing w:line="276" w:lineRule="auto"/>
              <w:jc w:val="center"/>
              <w:rPr>
                <w:lang w:eastAsia="en-US"/>
              </w:rPr>
            </w:pPr>
            <w:r>
              <w:rPr>
                <w:noProof/>
                <w:position w:val="-6"/>
              </w:rPr>
              <w:drawing>
                <wp:inline distT="0" distB="0" distL="0" distR="0">
                  <wp:extent cx="171450" cy="238125"/>
                  <wp:effectExtent l="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3" cstate="print"/>
                          <a:srcRect/>
                          <a:stretch>
                            <a:fillRect/>
                          </a:stretch>
                        </pic:blipFill>
                        <pic:spPr bwMode="auto">
                          <a:xfrm>
                            <a:off x="0" y="0"/>
                            <a:ext cx="171450" cy="238125"/>
                          </a:xfrm>
                          <a:prstGeom prst="rect">
                            <a:avLst/>
                          </a:prstGeom>
                          <a:noFill/>
                          <a:ln w="9525">
                            <a:noFill/>
                            <a:miter lim="800000"/>
                            <a:headEnd/>
                            <a:tailEnd/>
                          </a:ln>
                        </pic:spPr>
                      </pic:pic>
                    </a:graphicData>
                  </a:graphic>
                </wp:inline>
              </w:drawing>
            </w:r>
          </w:p>
        </w:tc>
      </w:tr>
      <w:tr w:rsidR="00DF4EAB" w:rsidTr="00DF4EAB">
        <w:tc>
          <w:tcPr>
            <w:tcW w:w="9071" w:type="dxa"/>
            <w:gridSpan w:val="3"/>
            <w:tcBorders>
              <w:top w:val="single" w:sz="4" w:space="0" w:color="auto"/>
              <w:left w:val="single" w:sz="4" w:space="0" w:color="auto"/>
              <w:bottom w:val="single" w:sz="4" w:space="0" w:color="auto"/>
              <w:right w:val="single" w:sz="4" w:space="0" w:color="auto"/>
            </w:tcBorders>
            <w:hideMark/>
          </w:tcPr>
          <w:p w:rsidR="00DF4EAB" w:rsidRDefault="00DF4EAB">
            <w:pPr>
              <w:pStyle w:val="ConsPlusNormal"/>
              <w:spacing w:line="276" w:lineRule="auto"/>
              <w:jc w:val="center"/>
              <w:rPr>
                <w:lang w:eastAsia="en-US"/>
              </w:rPr>
            </w:pPr>
            <w:r>
              <w:rPr>
                <w:lang w:eastAsia="en-US"/>
              </w:rPr>
              <w:t>Выдача (направление) документов по результатам предоставления муниципальной услуги 3 рабочих дня</w:t>
            </w:r>
          </w:p>
        </w:tc>
      </w:tr>
      <w:tr w:rsidR="00DF4EAB" w:rsidTr="00DF4EAB">
        <w:tc>
          <w:tcPr>
            <w:tcW w:w="9071" w:type="dxa"/>
            <w:gridSpan w:val="3"/>
            <w:tcBorders>
              <w:top w:val="single" w:sz="4" w:space="0" w:color="auto"/>
              <w:left w:val="nil"/>
              <w:bottom w:val="nil"/>
              <w:right w:val="nil"/>
            </w:tcBorders>
            <w:hideMark/>
          </w:tcPr>
          <w:p w:rsidR="00DF4EAB" w:rsidRDefault="00DF4EAB">
            <w:pPr>
              <w:pStyle w:val="ConsPlusNormal"/>
              <w:spacing w:line="276" w:lineRule="auto"/>
              <w:jc w:val="center"/>
              <w:rPr>
                <w:lang w:eastAsia="en-US"/>
              </w:rPr>
            </w:pPr>
            <w:r>
              <w:rPr>
                <w:noProof/>
                <w:position w:val="-6"/>
              </w:rPr>
              <w:drawing>
                <wp:inline distT="0" distB="0" distL="0" distR="0">
                  <wp:extent cx="171450" cy="238125"/>
                  <wp:effectExtent l="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3" cstate="print"/>
                          <a:srcRect/>
                          <a:stretch>
                            <a:fillRect/>
                          </a:stretch>
                        </pic:blipFill>
                        <pic:spPr bwMode="auto">
                          <a:xfrm>
                            <a:off x="0" y="0"/>
                            <a:ext cx="171450" cy="238125"/>
                          </a:xfrm>
                          <a:prstGeom prst="rect">
                            <a:avLst/>
                          </a:prstGeom>
                          <a:noFill/>
                          <a:ln w="9525">
                            <a:noFill/>
                            <a:miter lim="800000"/>
                            <a:headEnd/>
                            <a:tailEnd/>
                          </a:ln>
                        </pic:spPr>
                      </pic:pic>
                    </a:graphicData>
                  </a:graphic>
                </wp:inline>
              </w:drawing>
            </w:r>
          </w:p>
        </w:tc>
      </w:tr>
      <w:tr w:rsidR="00DF4EAB" w:rsidTr="00DF4EAB">
        <w:tc>
          <w:tcPr>
            <w:tcW w:w="3118" w:type="dxa"/>
            <w:tcBorders>
              <w:top w:val="nil"/>
              <w:left w:val="nil"/>
              <w:bottom w:val="nil"/>
              <w:right w:val="single" w:sz="4" w:space="0" w:color="auto"/>
            </w:tcBorders>
          </w:tcPr>
          <w:p w:rsidR="00DF4EAB" w:rsidRDefault="00DF4EAB">
            <w:pPr>
              <w:pStyle w:val="ConsPlusNormal"/>
              <w:spacing w:line="276" w:lineRule="auto"/>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DF4EAB" w:rsidRDefault="00DF4EAB">
            <w:pPr>
              <w:pStyle w:val="ConsPlusNormal"/>
              <w:spacing w:line="276" w:lineRule="auto"/>
              <w:jc w:val="center"/>
              <w:rPr>
                <w:lang w:eastAsia="en-US"/>
              </w:rPr>
            </w:pPr>
            <w:r>
              <w:rPr>
                <w:lang w:eastAsia="en-US"/>
              </w:rPr>
              <w:t>Заявитель</w:t>
            </w:r>
          </w:p>
        </w:tc>
        <w:tc>
          <w:tcPr>
            <w:tcW w:w="3118" w:type="dxa"/>
            <w:tcBorders>
              <w:top w:val="nil"/>
              <w:left w:val="single" w:sz="4" w:space="0" w:color="auto"/>
              <w:bottom w:val="nil"/>
              <w:right w:val="nil"/>
            </w:tcBorders>
          </w:tcPr>
          <w:p w:rsidR="00DF4EAB" w:rsidRDefault="00DF4EAB">
            <w:pPr>
              <w:pStyle w:val="ConsPlusNormal"/>
              <w:spacing w:line="276" w:lineRule="auto"/>
              <w:jc w:val="center"/>
              <w:rPr>
                <w:lang w:eastAsia="en-US"/>
              </w:rPr>
            </w:pPr>
          </w:p>
        </w:tc>
      </w:tr>
    </w:tbl>
    <w:p w:rsidR="00DF4EAB" w:rsidRDefault="00DF4EAB" w:rsidP="00DF4EAB">
      <w:pPr>
        <w:pStyle w:val="ConsPlusNormal"/>
        <w:jc w:val="both"/>
      </w:pPr>
    </w:p>
    <w:p w:rsidR="00DF4EAB" w:rsidRDefault="00DF4EAB" w:rsidP="00DF4EAB">
      <w:pPr>
        <w:pStyle w:val="ConsPlusNormal"/>
        <w:jc w:val="both"/>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 w:rsidR="00DF4EAB" w:rsidRDefault="00DF4EAB" w:rsidP="00DF4EAB"/>
    <w:p w:rsidR="00DF4EAB" w:rsidRDefault="00DF4EAB" w:rsidP="00DF4EAB">
      <w:pPr>
        <w:pStyle w:val="ConsPlusNormal"/>
        <w:jc w:val="right"/>
        <w:outlineLvl w:val="1"/>
        <w:rPr>
          <w:u w:val="single"/>
        </w:rPr>
      </w:pPr>
    </w:p>
    <w:p w:rsidR="00DF4EAB" w:rsidRDefault="00DF4EAB" w:rsidP="00DF4EAB">
      <w:pPr>
        <w:pStyle w:val="ConsPlusNormal"/>
        <w:jc w:val="right"/>
        <w:outlineLvl w:val="1"/>
        <w:rPr>
          <w:u w:val="single"/>
        </w:rPr>
      </w:pPr>
    </w:p>
    <w:p w:rsidR="00DF4EAB" w:rsidRDefault="00DF4EAB" w:rsidP="00DF4EAB">
      <w:pPr>
        <w:pStyle w:val="ConsPlusNormal"/>
        <w:jc w:val="right"/>
        <w:outlineLvl w:val="1"/>
        <w:rPr>
          <w:u w:val="single"/>
        </w:rPr>
      </w:pPr>
    </w:p>
    <w:p w:rsidR="00DF4EAB" w:rsidRDefault="00DF4EAB" w:rsidP="00DF4EAB">
      <w:pPr>
        <w:pStyle w:val="ConsPlusNormal"/>
        <w:jc w:val="right"/>
        <w:outlineLvl w:val="1"/>
        <w:rPr>
          <w:u w:val="single"/>
        </w:rPr>
      </w:pPr>
    </w:p>
    <w:p w:rsidR="00DF4EAB" w:rsidRDefault="00DF4EAB" w:rsidP="00BC53AA">
      <w:pPr>
        <w:pStyle w:val="ConsPlusNormal"/>
        <w:outlineLvl w:val="1"/>
        <w:rPr>
          <w:u w:val="single"/>
        </w:rPr>
      </w:pPr>
    </w:p>
    <w:p w:rsidR="00BC53AA" w:rsidRDefault="00BC53AA" w:rsidP="00BC53AA">
      <w:pPr>
        <w:pStyle w:val="ConsPlusNormal"/>
        <w:outlineLvl w:val="1"/>
      </w:pPr>
    </w:p>
    <w:p w:rsidR="003F7B95" w:rsidRDefault="003F7B95" w:rsidP="00BC53AA">
      <w:pPr>
        <w:pStyle w:val="ConsPlusNormal"/>
        <w:outlineLvl w:val="1"/>
      </w:pPr>
    </w:p>
    <w:p w:rsidR="003F7B95" w:rsidRDefault="003F7B95" w:rsidP="00BC53AA">
      <w:pPr>
        <w:pStyle w:val="ConsPlusNormal"/>
        <w:outlineLvl w:val="1"/>
      </w:pPr>
    </w:p>
    <w:p w:rsidR="00E01299" w:rsidRDefault="00E01299" w:rsidP="00BC53AA">
      <w:pPr>
        <w:pStyle w:val="ConsPlusNormal"/>
        <w:outlineLvl w:val="1"/>
      </w:pPr>
    </w:p>
    <w:p w:rsidR="00DF4EAB" w:rsidRDefault="00DF4EAB" w:rsidP="00DF4EAB">
      <w:pPr>
        <w:pStyle w:val="ConsPlusNormal"/>
        <w:jc w:val="right"/>
        <w:outlineLvl w:val="1"/>
      </w:pPr>
      <w:r>
        <w:lastRenderedPageBreak/>
        <w:t>Приложение № 2</w:t>
      </w:r>
    </w:p>
    <w:p w:rsidR="00DF4EAB" w:rsidRDefault="00DF4EAB" w:rsidP="00DF4EAB">
      <w:pPr>
        <w:pStyle w:val="ConsPlusNormal"/>
        <w:jc w:val="right"/>
      </w:pPr>
      <w:r>
        <w:t>к административному регламенту</w:t>
      </w:r>
    </w:p>
    <w:p w:rsidR="00DF4EAB" w:rsidRDefault="00DF4EAB" w:rsidP="00DF4EAB">
      <w:pPr>
        <w:pStyle w:val="ConsPlusNormal"/>
        <w:jc w:val="right"/>
      </w:pPr>
      <w:r>
        <w:t>предоставления муниципальной услуги</w:t>
      </w:r>
    </w:p>
    <w:p w:rsidR="00DF4EAB" w:rsidRDefault="00DF4EAB" w:rsidP="00DF4EAB">
      <w:pPr>
        <w:pStyle w:val="ConsPlusNormal"/>
        <w:ind w:left="6096"/>
        <w:jc w:val="right"/>
      </w:pPr>
      <w:r>
        <w:t>«Перевод жилого помещения в нежилое помещение и нежилого помещения в жилое помещение»</w:t>
      </w:r>
    </w:p>
    <w:p w:rsidR="00DF4EAB" w:rsidRDefault="00DF4EAB" w:rsidP="00DF4EAB">
      <w:pPr>
        <w:rPr>
          <w:rFonts w:ascii="Times New Roman" w:hAnsi="Times New Roman"/>
          <w:sz w:val="24"/>
          <w:szCs w:val="24"/>
        </w:rPr>
      </w:pPr>
    </w:p>
    <w:p w:rsidR="00DF4EAB" w:rsidRDefault="00DF4EAB" w:rsidP="00DF4EAB">
      <w:pPr>
        <w:jc w:val="center"/>
        <w:rPr>
          <w:rFonts w:ascii="Times New Roman" w:hAnsi="Times New Roman"/>
          <w:sz w:val="24"/>
          <w:szCs w:val="24"/>
          <w:u w:val="single"/>
        </w:rPr>
      </w:pPr>
    </w:p>
    <w:p w:rsidR="00DF4EAB" w:rsidRDefault="00DF4EAB" w:rsidP="00DF4EAB">
      <w:pPr>
        <w:spacing w:after="0"/>
        <w:jc w:val="center"/>
        <w:rPr>
          <w:rFonts w:ascii="Times New Roman" w:hAnsi="Times New Roman"/>
          <w:b/>
          <w:sz w:val="24"/>
          <w:szCs w:val="24"/>
        </w:rPr>
      </w:pPr>
      <w:r>
        <w:rPr>
          <w:rFonts w:ascii="Times New Roman" w:hAnsi="Times New Roman"/>
          <w:b/>
          <w:sz w:val="24"/>
          <w:szCs w:val="24"/>
        </w:rPr>
        <w:t>Правовые основания предоставления муниципальной услуги</w:t>
      </w:r>
    </w:p>
    <w:p w:rsidR="00DF4EAB" w:rsidRDefault="00DF4EAB" w:rsidP="00DF4EAB">
      <w:pPr>
        <w:spacing w:after="0"/>
        <w:jc w:val="center"/>
        <w:rPr>
          <w:rFonts w:ascii="Times New Roman" w:hAnsi="Times New Roman"/>
          <w:b/>
          <w:sz w:val="24"/>
          <w:szCs w:val="24"/>
        </w:rPr>
      </w:pPr>
      <w:r>
        <w:rPr>
          <w:rFonts w:ascii="Times New Roman" w:hAnsi="Times New Roman"/>
          <w:b/>
          <w:sz w:val="24"/>
          <w:szCs w:val="24"/>
        </w:rPr>
        <w:t xml:space="preserve">«Перевод жилого помещения в нежилое помещение и нежилого помещения </w:t>
      </w:r>
    </w:p>
    <w:p w:rsidR="00DF4EAB" w:rsidRDefault="00DF4EAB" w:rsidP="00DF4EAB">
      <w:pPr>
        <w:spacing w:after="0"/>
        <w:jc w:val="center"/>
        <w:rPr>
          <w:rFonts w:ascii="Times New Roman" w:hAnsi="Times New Roman"/>
          <w:b/>
          <w:sz w:val="24"/>
          <w:szCs w:val="24"/>
        </w:rPr>
      </w:pPr>
      <w:r>
        <w:rPr>
          <w:rFonts w:ascii="Times New Roman" w:hAnsi="Times New Roman"/>
          <w:b/>
          <w:sz w:val="24"/>
          <w:szCs w:val="24"/>
        </w:rPr>
        <w:t>в жилое помещение»</w:t>
      </w:r>
    </w:p>
    <w:p w:rsidR="00DF4EAB" w:rsidRDefault="00DF4EAB" w:rsidP="00DF4EAB">
      <w:pPr>
        <w:spacing w:after="0"/>
        <w:jc w:val="center"/>
        <w:rPr>
          <w:rFonts w:ascii="Times New Roman" w:hAnsi="Times New Roman"/>
          <w:b/>
          <w:sz w:val="24"/>
          <w:szCs w:val="24"/>
        </w:rPr>
      </w:pPr>
      <w:r>
        <w:rPr>
          <w:rFonts w:ascii="Times New Roman" w:hAnsi="Times New Roman"/>
          <w:b/>
          <w:sz w:val="24"/>
          <w:szCs w:val="24"/>
        </w:rPr>
        <w:t>(далее – муниципальная услуга)</w:t>
      </w:r>
    </w:p>
    <w:p w:rsidR="00DF4EAB" w:rsidRDefault="00DF4EAB" w:rsidP="00DF4EAB">
      <w:pPr>
        <w:jc w:val="both"/>
        <w:rPr>
          <w:rFonts w:ascii="Times New Roman" w:hAnsi="Times New Roman"/>
          <w:sz w:val="24"/>
          <w:szCs w:val="24"/>
        </w:rPr>
      </w:pPr>
      <w:r>
        <w:rPr>
          <w:rFonts w:ascii="Times New Roman" w:hAnsi="Times New Roman"/>
          <w:sz w:val="24"/>
          <w:szCs w:val="24"/>
        </w:rPr>
        <w:t xml:space="preserve">Предоставление муниципальной услуги осуществляется в соответствии </w:t>
      </w:r>
      <w:proofErr w:type="gramStart"/>
      <w:r>
        <w:rPr>
          <w:rFonts w:ascii="Times New Roman" w:hAnsi="Times New Roman"/>
          <w:sz w:val="24"/>
          <w:szCs w:val="24"/>
        </w:rPr>
        <w:t>с</w:t>
      </w:r>
      <w:proofErr w:type="gramEnd"/>
      <w:r>
        <w:rPr>
          <w:rFonts w:ascii="Times New Roman" w:hAnsi="Times New Roman"/>
          <w:sz w:val="24"/>
          <w:szCs w:val="24"/>
        </w:rPr>
        <w:t>:</w:t>
      </w:r>
    </w:p>
    <w:p w:rsidR="00DF4EAB" w:rsidRDefault="00DF4EAB" w:rsidP="00DF4EAB">
      <w:pPr>
        <w:jc w:val="both"/>
        <w:rPr>
          <w:rFonts w:ascii="Times New Roman" w:hAnsi="Times New Roman"/>
          <w:sz w:val="24"/>
          <w:szCs w:val="24"/>
        </w:rPr>
      </w:pPr>
      <w:r>
        <w:rPr>
          <w:rFonts w:ascii="Times New Roman" w:hAnsi="Times New Roman"/>
          <w:sz w:val="24"/>
          <w:szCs w:val="24"/>
        </w:rPr>
        <w:t xml:space="preserve">- Жилищным Кодексом Российской Федерации; </w:t>
      </w:r>
    </w:p>
    <w:p w:rsidR="00DF4EAB" w:rsidRDefault="00DF4EAB" w:rsidP="00DF4EAB">
      <w:pPr>
        <w:jc w:val="both"/>
        <w:rPr>
          <w:rFonts w:ascii="Times New Roman" w:hAnsi="Times New Roman"/>
          <w:sz w:val="24"/>
          <w:szCs w:val="24"/>
        </w:rPr>
      </w:pPr>
      <w:r>
        <w:rPr>
          <w:rFonts w:ascii="Times New Roman" w:hAnsi="Times New Roman"/>
          <w:sz w:val="24"/>
          <w:szCs w:val="24"/>
        </w:rPr>
        <w:t xml:space="preserve">- постановлением Правительства Российской Федерации от 26 сентября 1994 г. № 1086 </w:t>
      </w:r>
      <w:r>
        <w:rPr>
          <w:rFonts w:ascii="Times New Roman" w:hAnsi="Times New Roman"/>
          <w:sz w:val="24"/>
          <w:szCs w:val="24"/>
        </w:rPr>
        <w:br/>
        <w:t xml:space="preserve">"О государственной жилищной инспекции в Российской Федерации"; </w:t>
      </w:r>
    </w:p>
    <w:p w:rsidR="00DF4EAB" w:rsidRDefault="00DF4EAB" w:rsidP="00DF4EAB">
      <w:pPr>
        <w:jc w:val="both"/>
        <w:rPr>
          <w:rFonts w:ascii="Times New Roman" w:hAnsi="Times New Roman"/>
          <w:sz w:val="24"/>
          <w:szCs w:val="24"/>
        </w:rPr>
      </w:pPr>
      <w:r>
        <w:rPr>
          <w:rFonts w:ascii="Times New Roman" w:hAnsi="Times New Roman"/>
          <w:sz w:val="24"/>
          <w:szCs w:val="24"/>
        </w:rPr>
        <w:t xml:space="preserve">- постановлением Правительства Российской Федерации от 10 августа 2005 № 502 </w:t>
      </w:r>
      <w:r>
        <w:rPr>
          <w:rFonts w:ascii="Times New Roman" w:hAnsi="Times New Roman"/>
          <w:sz w:val="24"/>
          <w:szCs w:val="24"/>
        </w:rPr>
        <w:br/>
        <w:t>«Об утверждении формы уведомления о переводе (отказе в переводе) жилого (нежилого) помещения в нежилое (жилое) помещение»</w:t>
      </w:r>
    </w:p>
    <w:p w:rsidR="00DF4EAB" w:rsidRDefault="00DF4EAB" w:rsidP="00DF4EAB">
      <w:pPr>
        <w:jc w:val="both"/>
        <w:rPr>
          <w:rFonts w:ascii="Times New Roman" w:hAnsi="Times New Roman"/>
          <w:sz w:val="24"/>
          <w:szCs w:val="24"/>
        </w:rPr>
      </w:pPr>
      <w:r>
        <w:rPr>
          <w:rFonts w:ascii="Times New Roman" w:hAnsi="Times New Roman"/>
          <w:sz w:val="24"/>
          <w:szCs w:val="24"/>
        </w:rPr>
        <w:t xml:space="preserve">- распоряжением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 </w:t>
      </w:r>
    </w:p>
    <w:p w:rsidR="00DF4EAB" w:rsidRDefault="00DF4EAB" w:rsidP="00DF4EAB">
      <w:pPr>
        <w:jc w:val="both"/>
        <w:rPr>
          <w:rFonts w:ascii="Times New Roman" w:hAnsi="Times New Roman"/>
          <w:sz w:val="24"/>
          <w:szCs w:val="24"/>
        </w:rPr>
      </w:pPr>
      <w:r>
        <w:rPr>
          <w:rFonts w:ascii="Times New Roman" w:hAnsi="Times New Roman"/>
          <w:sz w:val="24"/>
          <w:szCs w:val="24"/>
        </w:rPr>
        <w:t>- иными нормативными актами органов местного самоуправления, на территории которых предоставляется муниципальная услуга</w:t>
      </w: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pBdr>
          <w:top w:val="single" w:sz="6" w:space="0" w:color="auto"/>
        </w:pBdr>
        <w:spacing w:before="100" w:after="100"/>
        <w:jc w:val="both"/>
        <w:rPr>
          <w:sz w:val="2"/>
          <w:szCs w:val="2"/>
        </w:rPr>
      </w:pPr>
    </w:p>
    <w:p w:rsidR="00DF4EAB" w:rsidRDefault="00DF4EAB" w:rsidP="00DF4EAB">
      <w:pPr>
        <w:pStyle w:val="ConsPlusNormal"/>
        <w:jc w:val="right"/>
        <w:outlineLvl w:val="1"/>
        <w:rPr>
          <w:sz w:val="2"/>
          <w:szCs w:val="2"/>
        </w:rPr>
      </w:pPr>
      <w:r>
        <w:rPr>
          <w:sz w:val="2"/>
          <w:szCs w:val="2"/>
        </w:rPr>
        <w:tab/>
      </w: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rPr>
          <w:sz w:val="2"/>
          <w:szCs w:val="2"/>
        </w:rPr>
      </w:pPr>
    </w:p>
    <w:p w:rsidR="00DF4EAB" w:rsidRDefault="00DF4EAB" w:rsidP="00DF4EAB">
      <w:pPr>
        <w:pStyle w:val="ConsPlusNormal"/>
        <w:jc w:val="right"/>
        <w:outlineLvl w:val="1"/>
      </w:pPr>
    </w:p>
    <w:p w:rsidR="00DF4EAB" w:rsidRDefault="00DF4EAB" w:rsidP="00DF4EAB">
      <w:pPr>
        <w:pStyle w:val="ConsPlusNormal"/>
        <w:jc w:val="right"/>
        <w:outlineLvl w:val="1"/>
      </w:pPr>
    </w:p>
    <w:p w:rsidR="00DF4EAB" w:rsidRDefault="00DF4EAB" w:rsidP="00DF4EAB">
      <w:pPr>
        <w:pStyle w:val="ConsPlusNormal"/>
        <w:jc w:val="right"/>
        <w:outlineLvl w:val="1"/>
      </w:pPr>
    </w:p>
    <w:p w:rsidR="00DF4EAB" w:rsidRDefault="00DF4EAB" w:rsidP="00DF4EAB">
      <w:pPr>
        <w:pStyle w:val="ConsPlusNormal"/>
        <w:jc w:val="right"/>
        <w:outlineLvl w:val="1"/>
      </w:pPr>
    </w:p>
    <w:p w:rsidR="00DF4EAB" w:rsidRDefault="00DF4EAB" w:rsidP="00DF4EAB">
      <w:pPr>
        <w:pStyle w:val="ConsPlusNormal"/>
        <w:jc w:val="right"/>
        <w:outlineLvl w:val="1"/>
      </w:pPr>
    </w:p>
    <w:p w:rsidR="00DF4EAB" w:rsidRDefault="00DF4EAB" w:rsidP="00DF4EAB">
      <w:pPr>
        <w:pStyle w:val="ConsPlusNormal"/>
        <w:jc w:val="right"/>
        <w:outlineLvl w:val="1"/>
      </w:pPr>
    </w:p>
    <w:p w:rsidR="00DF4EAB" w:rsidRDefault="00DF4EAB" w:rsidP="00DF4EAB">
      <w:pPr>
        <w:pStyle w:val="ConsPlusNormal"/>
        <w:jc w:val="right"/>
        <w:outlineLvl w:val="1"/>
      </w:pPr>
    </w:p>
    <w:p w:rsidR="00BC53AA" w:rsidRDefault="00BC53AA" w:rsidP="00DF4EAB">
      <w:pPr>
        <w:pStyle w:val="ConsPlusNormal"/>
        <w:jc w:val="right"/>
        <w:outlineLvl w:val="1"/>
      </w:pPr>
    </w:p>
    <w:p w:rsidR="00E01299" w:rsidRDefault="00E01299" w:rsidP="00DF4EAB">
      <w:pPr>
        <w:pStyle w:val="ConsPlusNormal"/>
        <w:jc w:val="right"/>
        <w:outlineLvl w:val="1"/>
      </w:pPr>
    </w:p>
    <w:p w:rsidR="00E01299" w:rsidRDefault="00E01299" w:rsidP="00DF4EAB">
      <w:pPr>
        <w:pStyle w:val="ConsPlusNormal"/>
        <w:jc w:val="right"/>
        <w:outlineLvl w:val="1"/>
      </w:pPr>
    </w:p>
    <w:p w:rsidR="00DF4EAB" w:rsidRDefault="00DF4EAB" w:rsidP="00DF4EAB">
      <w:pPr>
        <w:pStyle w:val="ConsPlusNormal"/>
        <w:jc w:val="right"/>
        <w:outlineLvl w:val="1"/>
      </w:pPr>
    </w:p>
    <w:p w:rsidR="003F7B95" w:rsidRDefault="003F7B95" w:rsidP="003F7B95">
      <w:pPr>
        <w:pStyle w:val="ConsPlusNormal"/>
        <w:jc w:val="right"/>
        <w:outlineLvl w:val="1"/>
      </w:pPr>
      <w:r>
        <w:lastRenderedPageBreak/>
        <w:t>Приложение № 2</w:t>
      </w:r>
    </w:p>
    <w:p w:rsidR="003F7B95" w:rsidRDefault="003F7B95" w:rsidP="003F7B95">
      <w:pPr>
        <w:pStyle w:val="ConsPlusNormal"/>
        <w:jc w:val="right"/>
      </w:pPr>
      <w:r>
        <w:t>к административному регламенту</w:t>
      </w:r>
    </w:p>
    <w:p w:rsidR="003F7B95" w:rsidRDefault="003F7B95" w:rsidP="003F7B95">
      <w:pPr>
        <w:pStyle w:val="ConsPlusNormal"/>
        <w:jc w:val="right"/>
      </w:pPr>
      <w:r>
        <w:t>предоставления муниципальной услуги</w:t>
      </w:r>
    </w:p>
    <w:p w:rsidR="003F7B95" w:rsidRDefault="003F7B95" w:rsidP="003F7B95">
      <w:pPr>
        <w:pStyle w:val="ConsPlusNormal"/>
        <w:ind w:left="6096"/>
        <w:jc w:val="both"/>
      </w:pPr>
      <w:r w:rsidRPr="00AB1BAE">
        <w:t>«Перевод жилого помещения в нежилое помещение и нежилого помещения в жилое помещение»</w:t>
      </w:r>
    </w:p>
    <w:p w:rsidR="003F7B95" w:rsidRDefault="003F7B95" w:rsidP="003F7B95">
      <w:pPr>
        <w:pStyle w:val="ConsPlusNormal"/>
        <w:pBdr>
          <w:top w:val="single" w:sz="6" w:space="0" w:color="auto"/>
        </w:pBdr>
        <w:tabs>
          <w:tab w:val="left" w:pos="8370"/>
        </w:tabs>
        <w:spacing w:before="100" w:after="100"/>
        <w:jc w:val="both"/>
        <w:rPr>
          <w:sz w:val="2"/>
          <w:szCs w:val="2"/>
        </w:rPr>
      </w:pPr>
    </w:p>
    <w:p w:rsidR="003F7B95" w:rsidRDefault="003F7B95" w:rsidP="003F7B95">
      <w:pPr>
        <w:pStyle w:val="ConsPlusNormal"/>
        <w:pBdr>
          <w:top w:val="single" w:sz="6" w:space="0" w:color="auto"/>
        </w:pBdr>
        <w:spacing w:before="100" w:after="100"/>
        <w:jc w:val="both"/>
        <w:rPr>
          <w:sz w:val="2"/>
          <w:szCs w:val="2"/>
        </w:rPr>
      </w:pPr>
    </w:p>
    <w:p w:rsidR="003F7B95" w:rsidRDefault="003F7B95" w:rsidP="003F7B95">
      <w:pPr>
        <w:pStyle w:val="ConsPlusNormal"/>
        <w:pBdr>
          <w:top w:val="single" w:sz="6" w:space="0" w:color="auto"/>
        </w:pBdr>
        <w:spacing w:before="100" w:after="100"/>
        <w:jc w:val="both"/>
        <w:rPr>
          <w:sz w:val="2"/>
          <w:szCs w:val="2"/>
        </w:rPr>
      </w:pPr>
    </w:p>
    <w:p w:rsidR="003F7B95" w:rsidRDefault="003F7B95" w:rsidP="003F7B95">
      <w:pPr>
        <w:pStyle w:val="1"/>
        <w:spacing w:after="31"/>
        <w:ind w:left="652" w:right="713"/>
      </w:pPr>
      <w:r>
        <w:t xml:space="preserve">Форма заявления о предоставлении муниципальной услуги  </w:t>
      </w:r>
    </w:p>
    <w:p w:rsidR="003F7B95" w:rsidRDefault="003F7B95" w:rsidP="003F7B95">
      <w:pPr>
        <w:spacing w:after="0"/>
        <w:ind w:right="15"/>
        <w:jc w:val="right"/>
      </w:pPr>
      <w:r>
        <w:rPr>
          <w:rFonts w:ascii="Times New Roman" w:hAnsi="Times New Roman"/>
        </w:rPr>
        <w:t xml:space="preserve"> </w:t>
      </w:r>
    </w:p>
    <w:p w:rsidR="003F7B95" w:rsidRDefault="003F7B95" w:rsidP="003F7B95">
      <w:pPr>
        <w:spacing w:after="10" w:line="248" w:lineRule="auto"/>
        <w:ind w:left="3453" w:right="56" w:hanging="10"/>
        <w:jc w:val="right"/>
      </w:pPr>
      <w:r>
        <w:rPr>
          <w:rFonts w:ascii="Times New Roman" w:hAnsi="Times New Roman"/>
        </w:rPr>
        <w:t xml:space="preserve">кому: ___________________________________ </w:t>
      </w:r>
    </w:p>
    <w:p w:rsidR="003F7B95" w:rsidRDefault="003F7B95" w:rsidP="003F7B95">
      <w:pPr>
        <w:spacing w:after="10" w:line="248" w:lineRule="auto"/>
        <w:ind w:left="3453" w:right="56" w:hanging="10"/>
        <w:jc w:val="right"/>
      </w:pPr>
      <w:r>
        <w:rPr>
          <w:rFonts w:ascii="Times New Roman" w:hAnsi="Times New Roman"/>
        </w:rPr>
        <w:t xml:space="preserve">___________________________________ </w:t>
      </w:r>
    </w:p>
    <w:p w:rsidR="003F7B95" w:rsidRDefault="003F7B95" w:rsidP="003F7B95">
      <w:pPr>
        <w:spacing w:after="1" w:line="237" w:lineRule="auto"/>
        <w:ind w:left="5936" w:hanging="1342"/>
      </w:pPr>
      <w:r>
        <w:rPr>
          <w:rFonts w:ascii="Times New Roman" w:hAnsi="Times New Roman"/>
        </w:rPr>
        <w:t>(</w:t>
      </w:r>
      <w:r>
        <w:rPr>
          <w:rFonts w:ascii="Times New Roman" w:hAnsi="Times New Roman"/>
          <w:i/>
        </w:rPr>
        <w:t>наименование уполномоченного органа исполнительной  власти субъекта Российской Федерации</w:t>
      </w:r>
      <w:r>
        <w:rPr>
          <w:rFonts w:ascii="Times New Roman" w:hAnsi="Times New Roman"/>
        </w:rPr>
        <w:t xml:space="preserve"> </w:t>
      </w:r>
      <w:r>
        <w:rPr>
          <w:rFonts w:ascii="Times New Roman" w:hAnsi="Times New Roman"/>
          <w:i/>
        </w:rPr>
        <w:t>или органа местного самоуправления</w:t>
      </w:r>
      <w:r>
        <w:rPr>
          <w:rFonts w:ascii="Times New Roman" w:hAnsi="Times New Roman"/>
        </w:rPr>
        <w:t xml:space="preserve">) от кого: _____________________________ </w:t>
      </w:r>
    </w:p>
    <w:p w:rsidR="003F7B95" w:rsidRDefault="003F7B95" w:rsidP="003F7B95">
      <w:pPr>
        <w:spacing w:after="10" w:line="248" w:lineRule="auto"/>
        <w:ind w:left="3453" w:right="56" w:hanging="10"/>
        <w:jc w:val="right"/>
      </w:pPr>
      <w:r>
        <w:rPr>
          <w:rFonts w:ascii="Times New Roman" w:hAnsi="Times New Roman"/>
        </w:rPr>
        <w:t xml:space="preserve">___________________________________ </w:t>
      </w:r>
    </w:p>
    <w:p w:rsidR="003F7B95" w:rsidRDefault="003F7B95" w:rsidP="003F7B95">
      <w:pPr>
        <w:spacing w:after="0"/>
        <w:ind w:left="10" w:right="56" w:hanging="10"/>
        <w:jc w:val="right"/>
      </w:pPr>
      <w:r>
        <w:rPr>
          <w:rFonts w:ascii="Times New Roman" w:hAnsi="Times New Roman"/>
          <w:i/>
        </w:rPr>
        <w:t>(полное наименование, ИНН, ОГРН юридического лица)</w:t>
      </w:r>
      <w:r>
        <w:rPr>
          <w:rFonts w:ascii="Times New Roman" w:hAnsi="Times New Roman"/>
        </w:rPr>
        <w:t xml:space="preserve"> </w:t>
      </w:r>
    </w:p>
    <w:p w:rsidR="003F7B95" w:rsidRDefault="003F7B95" w:rsidP="003F7B95">
      <w:pPr>
        <w:spacing w:after="10" w:line="248" w:lineRule="auto"/>
        <w:ind w:left="3453" w:right="56" w:hanging="10"/>
        <w:jc w:val="right"/>
      </w:pPr>
      <w:r>
        <w:rPr>
          <w:rFonts w:ascii="Times New Roman" w:hAnsi="Times New Roman"/>
        </w:rPr>
        <w:t xml:space="preserve">___________________________________ </w:t>
      </w:r>
    </w:p>
    <w:p w:rsidR="003F7B95" w:rsidRDefault="003F7B95" w:rsidP="003F7B95">
      <w:pPr>
        <w:spacing w:after="0"/>
        <w:ind w:left="10" w:right="56" w:hanging="10"/>
        <w:jc w:val="right"/>
      </w:pPr>
      <w:r>
        <w:rPr>
          <w:rFonts w:ascii="Times New Roman" w:hAnsi="Times New Roman"/>
          <w:i/>
        </w:rPr>
        <w:t>(контактный телефон, электронная почта, почтовый адрес)</w:t>
      </w:r>
      <w:r>
        <w:rPr>
          <w:rFonts w:ascii="Times New Roman" w:hAnsi="Times New Roman"/>
        </w:rPr>
        <w:t xml:space="preserve"> </w:t>
      </w:r>
    </w:p>
    <w:p w:rsidR="003F7B95" w:rsidRDefault="003F7B95" w:rsidP="003F7B95">
      <w:pPr>
        <w:spacing w:after="10" w:line="248" w:lineRule="auto"/>
        <w:ind w:left="3453" w:right="56" w:hanging="10"/>
        <w:jc w:val="right"/>
      </w:pPr>
      <w:r>
        <w:rPr>
          <w:rFonts w:ascii="Times New Roman" w:hAnsi="Times New Roman"/>
        </w:rPr>
        <w:t xml:space="preserve">___________________________________ </w:t>
      </w:r>
    </w:p>
    <w:p w:rsidR="003F7B95" w:rsidRDefault="003F7B95" w:rsidP="003F7B95">
      <w:pPr>
        <w:spacing w:after="1" w:line="237" w:lineRule="auto"/>
        <w:ind w:left="5333" w:hanging="314"/>
      </w:pPr>
      <w:proofErr w:type="gramStart"/>
      <w:r>
        <w:rPr>
          <w:rFonts w:ascii="Times New Roman" w:hAnsi="Times New Roman"/>
          <w:i/>
        </w:rPr>
        <w:t xml:space="preserve">(фамилия, имя, отчество (последнее - при наличии),  данные документа, удостоверяющего личность,  </w:t>
      </w:r>
      <w:proofErr w:type="gramEnd"/>
    </w:p>
    <w:p w:rsidR="003F7B95" w:rsidRDefault="003F7B95" w:rsidP="003F7B95">
      <w:pPr>
        <w:spacing w:after="0"/>
        <w:ind w:left="10" w:right="56" w:hanging="10"/>
        <w:jc w:val="right"/>
      </w:pPr>
      <w:r>
        <w:rPr>
          <w:rFonts w:ascii="Times New Roman" w:hAnsi="Times New Roman"/>
          <w:i/>
        </w:rPr>
        <w:t>контактный телефон, адрес электронной почты уполномоченного лица)</w:t>
      </w:r>
      <w:r>
        <w:rPr>
          <w:rFonts w:ascii="Times New Roman" w:hAnsi="Times New Roman"/>
        </w:rPr>
        <w:t xml:space="preserve"> </w:t>
      </w:r>
    </w:p>
    <w:p w:rsidR="003F7B95" w:rsidRDefault="003F7B95" w:rsidP="003F7B95">
      <w:pPr>
        <w:spacing w:after="10" w:line="248" w:lineRule="auto"/>
        <w:ind w:left="3453" w:right="56" w:hanging="10"/>
        <w:jc w:val="right"/>
      </w:pPr>
      <w:r>
        <w:rPr>
          <w:rFonts w:ascii="Times New Roman" w:hAnsi="Times New Roman"/>
        </w:rPr>
        <w:t xml:space="preserve">_________________________________________ </w:t>
      </w:r>
    </w:p>
    <w:p w:rsidR="003F7B95" w:rsidRDefault="003F7B95" w:rsidP="003F7B95">
      <w:pPr>
        <w:spacing w:after="0"/>
        <w:ind w:left="10" w:right="56" w:hanging="10"/>
        <w:jc w:val="right"/>
      </w:pPr>
      <w:r>
        <w:rPr>
          <w:rFonts w:ascii="Times New Roman" w:hAnsi="Times New Roman"/>
          <w:i/>
        </w:rPr>
        <w:t xml:space="preserve">                         (данные представителя заявителя)</w:t>
      </w:r>
      <w:r>
        <w:rPr>
          <w:rFonts w:ascii="Times New Roman" w:hAnsi="Times New Roman"/>
        </w:rPr>
        <w:t xml:space="preserve"> </w:t>
      </w:r>
    </w:p>
    <w:p w:rsidR="003F7B95" w:rsidRDefault="003F7B95" w:rsidP="003F7B95">
      <w:pPr>
        <w:spacing w:after="0"/>
        <w:ind w:right="15"/>
        <w:jc w:val="right"/>
      </w:pPr>
      <w:r>
        <w:rPr>
          <w:rFonts w:ascii="Times New Roman" w:hAnsi="Times New Roman"/>
        </w:rPr>
        <w:t xml:space="preserve"> </w:t>
      </w:r>
    </w:p>
    <w:p w:rsidR="003F7B95" w:rsidRDefault="003F7B95" w:rsidP="003F7B95">
      <w:pPr>
        <w:pStyle w:val="1"/>
        <w:ind w:left="652" w:right="713"/>
      </w:pPr>
      <w:r>
        <w:t>ЗАЯВЛЕНИЕ</w:t>
      </w:r>
    </w:p>
    <w:p w:rsidR="003F7B95" w:rsidRDefault="003F7B95" w:rsidP="003F7B95">
      <w:pPr>
        <w:spacing w:after="0" w:line="248" w:lineRule="auto"/>
        <w:ind w:left="117" w:hanging="10"/>
        <w:jc w:val="center"/>
      </w:pPr>
      <w:r>
        <w:rPr>
          <w:rFonts w:ascii="Times New Roman" w:hAnsi="Times New Roman"/>
          <w:b/>
        </w:rPr>
        <w:t>о переводе жилого помещения в нежилое помещение и нежилого помещения в жилое помещение</w:t>
      </w:r>
    </w:p>
    <w:p w:rsidR="003F7B95" w:rsidRDefault="003F7B95" w:rsidP="003F7B95">
      <w:pPr>
        <w:spacing w:after="0"/>
        <w:ind w:right="15"/>
      </w:pPr>
      <w:r>
        <w:rPr>
          <w:rFonts w:ascii="Times New Roman" w:hAnsi="Times New Roman"/>
        </w:rPr>
        <w:t xml:space="preserve">  </w:t>
      </w:r>
    </w:p>
    <w:p w:rsidR="003F7B95" w:rsidRDefault="003F7B95" w:rsidP="003F7B95">
      <w:pPr>
        <w:spacing w:after="14" w:line="248" w:lineRule="auto"/>
        <w:ind w:left="116" w:hanging="8"/>
      </w:pPr>
      <w:r>
        <w:rPr>
          <w:rFonts w:ascii="Times New Roman" w:hAnsi="Times New Roman"/>
        </w:rPr>
        <w:t xml:space="preserve">        Прошу предоставить муниципальную услугу </w:t>
      </w:r>
    </w:p>
    <w:p w:rsidR="00E01299" w:rsidRDefault="003F7B95" w:rsidP="00E01299">
      <w:pPr>
        <w:spacing w:after="14" w:line="248" w:lineRule="auto"/>
        <w:ind w:hanging="8"/>
      </w:pPr>
      <w:proofErr w:type="spellStart"/>
      <w:r>
        <w:rPr>
          <w:rFonts w:ascii="Times New Roman" w:hAnsi="Times New Roman"/>
        </w:rPr>
        <w:t>_____________________________________________________в</w:t>
      </w:r>
      <w:proofErr w:type="spellEnd"/>
      <w:r>
        <w:rPr>
          <w:rFonts w:ascii="Times New Roman" w:hAnsi="Times New Roman"/>
        </w:rPr>
        <w:t xml:space="preserve"> отношении помещения, находящегося в собственности______________________________________________________</w:t>
      </w:r>
      <w:r w:rsidR="00E01299">
        <w:rPr>
          <w:rFonts w:ascii="Times New Roman" w:hAnsi="Times New Roman"/>
        </w:rPr>
        <w:t>______________________</w:t>
      </w:r>
    </w:p>
    <w:p w:rsidR="003F7B95" w:rsidRDefault="003F7B95" w:rsidP="003F7B95">
      <w:pPr>
        <w:spacing w:after="14" w:line="248" w:lineRule="auto"/>
        <w:ind w:left="118" w:right="308" w:hanging="8"/>
      </w:pPr>
      <w:r>
        <w:rPr>
          <w:rFonts w:ascii="Times New Roman" w:hAnsi="Times New Roman"/>
        </w:rPr>
        <w:t xml:space="preserve"> </w:t>
      </w:r>
    </w:p>
    <w:p w:rsidR="003F7B95" w:rsidRPr="00E01299" w:rsidRDefault="003F7B95" w:rsidP="00E01299">
      <w:pPr>
        <w:spacing w:after="14" w:line="248" w:lineRule="auto"/>
        <w:ind w:hanging="8"/>
        <w:rPr>
          <w:rFonts w:ascii="Times New Roman" w:hAnsi="Times New Roman"/>
        </w:rPr>
      </w:pPr>
      <w:proofErr w:type="gramStart"/>
      <w:r>
        <w:rPr>
          <w:rFonts w:ascii="Times New Roman" w:hAnsi="Times New Roman"/>
        </w:rPr>
        <w:t>(для физических лиц/индивидуальных предпринимателей:</w:t>
      </w:r>
      <w:proofErr w:type="gramEnd"/>
      <w:r>
        <w:rPr>
          <w:rFonts w:ascii="Times New Roman" w:hAnsi="Times New Roman"/>
        </w:rPr>
        <w:t xml:space="preserve"> ФИО, документ, удостоверяющий личность: вид документа   </w:t>
      </w:r>
      <w:r>
        <w:rPr>
          <w:rFonts w:ascii="Times New Roman" w:hAnsi="Times New Roman"/>
          <w:u w:val="single" w:color="000000"/>
        </w:rPr>
        <w:t xml:space="preserve">паспорт, </w:t>
      </w:r>
      <w:r>
        <w:rPr>
          <w:rFonts w:ascii="Times New Roman" w:hAnsi="Times New Roman"/>
        </w:rPr>
        <w:t>ИНН, СНИЛС, ОГРНИП (для индивидуальных предпринимателей), для юридических лиц: полное наименование юридического лица, ОГРН, ИНН расположенного по адресу:______________________________</w:t>
      </w:r>
      <w:r w:rsidR="00E01299">
        <w:rPr>
          <w:rFonts w:ascii="Times New Roman" w:hAnsi="Times New Roman"/>
        </w:rPr>
        <w:t xml:space="preserve">_____________________________________________________                                        </w:t>
      </w:r>
      <w:r>
        <w:rPr>
          <w:rFonts w:ascii="Times New Roman" w:hAnsi="Times New Roman"/>
        </w:rPr>
        <w:t xml:space="preserve">(город, </w:t>
      </w:r>
      <w:proofErr w:type="spellStart"/>
      <w:r>
        <w:rPr>
          <w:rFonts w:ascii="Times New Roman" w:hAnsi="Times New Roman"/>
        </w:rPr>
        <w:t>улица</w:t>
      </w:r>
      <w:proofErr w:type="gramStart"/>
      <w:r>
        <w:rPr>
          <w:rFonts w:ascii="Times New Roman" w:hAnsi="Times New Roman"/>
        </w:rPr>
        <w:t>,п</w:t>
      </w:r>
      <w:proofErr w:type="gramEnd"/>
      <w:r>
        <w:rPr>
          <w:rFonts w:ascii="Times New Roman" w:hAnsi="Times New Roman"/>
        </w:rPr>
        <w:t>роспект</w:t>
      </w:r>
      <w:proofErr w:type="spellEnd"/>
      <w:r>
        <w:rPr>
          <w:rFonts w:ascii="Times New Roman" w:hAnsi="Times New Roman"/>
        </w:rPr>
        <w:t xml:space="preserve">, проезд, переулок, шоссе) </w:t>
      </w:r>
    </w:p>
    <w:p w:rsidR="003F7B95" w:rsidRDefault="00E01299" w:rsidP="003F7B95">
      <w:pPr>
        <w:tabs>
          <w:tab w:val="center" w:pos="5436"/>
          <w:tab w:val="center" w:pos="9492"/>
        </w:tabs>
        <w:spacing w:after="14" w:line="248" w:lineRule="auto"/>
      </w:pPr>
      <w:r>
        <w:rPr>
          <w:rFonts w:ascii="Times New Roman" w:hAnsi="Times New Roman"/>
        </w:rPr>
        <w:t xml:space="preserve"> </w:t>
      </w:r>
      <w:r>
        <w:rPr>
          <w:rFonts w:ascii="Times New Roman" w:hAnsi="Times New Roman"/>
        </w:rPr>
        <w:tab/>
        <w:t xml:space="preserve">,  </w:t>
      </w:r>
      <w:r w:rsidR="003F7B95">
        <w:rPr>
          <w:rFonts w:ascii="Times New Roman" w:hAnsi="Times New Roman"/>
        </w:rPr>
        <w:t xml:space="preserve"> </w:t>
      </w:r>
    </w:p>
    <w:p w:rsidR="003F7B95" w:rsidRDefault="007E6D0C" w:rsidP="003F7B95">
      <w:pPr>
        <w:spacing w:after="53"/>
        <w:ind w:left="-12"/>
      </w:pPr>
      <w:r>
        <w:rPr>
          <w:noProof/>
        </w:rPr>
      </w:r>
      <w:r>
        <w:rPr>
          <w:noProof/>
        </w:rPr>
        <w:pict>
          <v:group id="Group 24700" o:spid="_x0000_s1109" style="width:499.25pt;height:26.3pt;mso-position-horizontal-relative:char;mso-position-vertical-relative:line" coordsize="63406,3341">
            <v:shape id="Shape 32358" o:spid="_x0000_s1110" style="position:absolute;width:33747;height:91;visibility:visible" coordsize="3374771,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" adj="0,,0" path="m,l3374771,r,9144l,9144,,e" fillcolor="black" stroked="f" strokeweight="0">
              <v:stroke miterlimit="83231f" joinstyle="miter"/>
              <v:formulas/>
              <v:path arrowok="t" o:connecttype="segments" textboxrect="0,0,3374771,9144"/>
            </v:shape>
            <v:shape id="Shape 32359" o:spid="_x0000_s1111" style="position:absolute;left:35164;width:24341;height:91;visibility:visible" coordsize="2434082,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" adj="0,,0" path="m,l2434082,r,9144l,9144,,e" fillcolor="black" stroked="f" strokeweight="0">
              <v:stroke miterlimit="83231f" joinstyle="miter"/>
              <v:formulas/>
              <v:path arrowok="t" o:connecttype="segments" textboxrect="0,0,2434082,9144"/>
            </v:shape>
            <v:rect id="Rectangle 24366" o:spid="_x0000_s1112" style="position:absolute;left:22207;top:384;width:621;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" filled="f" stroked="f">
              <v:textbox inset="0,0,0,0">
                <w:txbxContent>
                  <w:p w:rsidR="00EF72A4" w:rsidRDefault="00EF72A4" w:rsidP="003F7B95">
                    <w:r>
                      <w:rPr>
                        <w:rFonts w:ascii="Times New Roman" w:hAnsi="Times New Roman"/>
                      </w:rPr>
                      <w:t>(</w:t>
                    </w:r>
                  </w:p>
                </w:txbxContent>
              </v:textbox>
            </v:rect>
            <v:rect id="Rectangle 24368" o:spid="_x0000_s1113" style="position:absolute;left:22679;top:384;width:23699;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" filled="f" stroked="f">
              <v:textbox inset="0,0,0,0">
                <w:txbxContent>
                  <w:p w:rsidR="00EF72A4" w:rsidRDefault="00EF72A4" w:rsidP="003F7B95">
                    <w:r>
                      <w:rPr>
                        <w:rFonts w:ascii="Times New Roman" w:hAnsi="Times New Roman"/>
                      </w:rPr>
                      <w:t>№ дома, № корпуса, строения</w:t>
                    </w:r>
                  </w:p>
                </w:txbxContent>
              </v:textbox>
            </v:rect>
            <v:rect id="Rectangle 24367" o:spid="_x0000_s1114" style="position:absolute;left:40493;top:384;width:621;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" filled="f" stroked="f">
              <v:textbox inset="0,0,0,0">
                <w:txbxContent>
                  <w:p w:rsidR="00EF72A4" w:rsidRDefault="00EF72A4" w:rsidP="003F7B95">
                    <w:r>
                      <w:rPr>
                        <w:rFonts w:ascii="Times New Roman" w:hAnsi="Times New Roman"/>
                      </w:rPr>
                      <w:t>)</w:t>
                    </w:r>
                  </w:p>
                </w:txbxContent>
              </v:textbox>
            </v:rect>
            <v:rect id="Rectangle 638" o:spid="_x0000_s1115" style="position:absolute;left:40970;top:384;width:467;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rsidR="00EF72A4" w:rsidRDefault="00EF72A4" w:rsidP="003F7B95">
                    <w:r>
                      <w:rPr>
                        <w:rFonts w:ascii="Times New Roman" w:hAnsi="Times New Roman"/>
                      </w:rPr>
                      <w:t xml:space="preserve"> </w:t>
                    </w:r>
                  </w:p>
                </w:txbxContent>
              </v:textbox>
            </v:rect>
            <v:rect id="Rectangle 639" o:spid="_x0000_s1116" style="position:absolute;left:7086;top:2003;width:466;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rsidR="00EF72A4" w:rsidRDefault="00EF72A4" w:rsidP="003F7B95">
                    <w:r>
                      <w:rPr>
                        <w:rFonts w:ascii="Times New Roman" w:hAnsi="Times New Roman"/>
                      </w:rPr>
                      <w:t xml:space="preserve"> </w:t>
                    </w:r>
                  </w:p>
                </w:txbxContent>
              </v:textbox>
            </v:rect>
            <v:rect id="Rectangle 640" o:spid="_x0000_s1117" style="position:absolute;left:14782;top:2003;width:466;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vwgAAANwAAAAPAAAAZHJzL2Rvd25yZXYueG1sRE/LisIw&#10;FN0L/kO4wuw0VQb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CZ+5jvwgAAANwAAAAPAAAA&#10;AAAAAAAAAAAAAAcCAABkcnMvZG93bnJldi54bWxQSwUGAAAAAAMAAwC3AAAA9gIAAAAA&#10;" filled="f" stroked="f">
              <v:textbox inset="0,0,0,0">
                <w:txbxContent>
                  <w:p w:rsidR="00EF72A4" w:rsidRDefault="00EF72A4" w:rsidP="003F7B95">
                    <w:r>
                      <w:rPr>
                        <w:rFonts w:ascii="Times New Roman" w:hAnsi="Times New Roman"/>
                      </w:rPr>
                      <w:t>,</w:t>
                    </w:r>
                  </w:p>
                </w:txbxContent>
              </v:textbox>
            </v:rect>
            <v:rect id="Rectangle 641" o:spid="_x0000_s1118" style="position:absolute;left:15132;top:2003;width:467;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10xAAAANwAAAAPAAAAZHJzL2Rvd25yZXYueG1sRI9Bi8Iw&#10;FITvgv8hPMGbpi4i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Pa3PXTEAAAA3AAAAA8A&#10;AAAAAAAAAAAAAAAABwIAAGRycy9kb3ducmV2LnhtbFBLBQYAAAAAAwADALcAAAD4AgAAAAA=&#10;" filled="f" stroked="f">
              <v:textbox inset="0,0,0,0">
                <w:txbxContent>
                  <w:p w:rsidR="00EF72A4" w:rsidRDefault="00EF72A4" w:rsidP="003F7B95">
                    <w:r>
                      <w:rPr>
                        <w:rFonts w:ascii="Times New Roman" w:hAnsi="Times New Roman"/>
                      </w:rPr>
                      <w:t xml:space="preserve"> </w:t>
                    </w:r>
                  </w:p>
                </w:txbxContent>
              </v:textbox>
            </v:rect>
            <v:rect id="Rectangle 642" o:spid="_x0000_s1119" style="position:absolute;left:28669;top:2003;width:466;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rsidR="00EF72A4" w:rsidRDefault="00EF72A4" w:rsidP="003F7B95">
                    <w:r>
                      <w:rPr>
                        <w:rFonts w:ascii="Times New Roman" w:hAnsi="Times New Roman"/>
                      </w:rPr>
                      <w:t xml:space="preserve"> </w:t>
                    </w:r>
                  </w:p>
                </w:txbxContent>
              </v:textbox>
            </v:rect>
            <v:rect id="Rectangle 643" o:spid="_x0000_s1120" style="position:absolute;left:42418;top:2003;width:466;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rsidR="00EF72A4" w:rsidRDefault="00EF72A4" w:rsidP="003F7B95">
                    <w:r>
                      <w:rPr>
                        <w:rFonts w:ascii="Times New Roman" w:hAnsi="Times New Roman"/>
                      </w:rPr>
                      <w:t>,</w:t>
                    </w:r>
                  </w:p>
                </w:txbxContent>
              </v:textbox>
            </v:rect>
            <v:rect id="Rectangle 644" o:spid="_x0000_s1121" style="position:absolute;left:42769;top:2003;width:466;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rsidR="00EF72A4" w:rsidRDefault="00EF72A4" w:rsidP="003F7B95">
                    <w:r>
                      <w:rPr>
                        <w:rFonts w:ascii="Times New Roman" w:hAnsi="Times New Roman"/>
                      </w:rPr>
                      <w:t xml:space="preserve"> </w:t>
                    </w:r>
                  </w:p>
                </w:txbxContent>
              </v:textbox>
            </v:rect>
            <v:rect id="Rectangle 645" o:spid="_x0000_s1122" style="position:absolute;left:51703;top:2003;width:466;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rsidR="00EF72A4" w:rsidRDefault="00EF72A4" w:rsidP="003F7B95">
                    <w:r>
                      <w:rPr>
                        <w:rFonts w:ascii="Times New Roman" w:hAnsi="Times New Roman"/>
                      </w:rPr>
                      <w:t xml:space="preserve"> </w:t>
                    </w:r>
                  </w:p>
                </w:txbxContent>
              </v:textbox>
            </v:rect>
            <v:shape id="Shape 32360" o:spid="_x0000_s1123" style="position:absolute;left:91;top:3280;width:14021;height:91;visibility:visible" coordsize="140208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" adj="0,,0" path="m,l1402080,r,9144l,9144,,e" fillcolor="black" stroked="f" strokeweight="0">
              <v:stroke miterlimit="83231f" joinstyle="miter"/>
              <v:formulas/>
              <v:path arrowok="t" o:connecttype="segments" textboxrect="0,0,1402080,9144"/>
            </v:shape>
            <v:shape id="Shape 32361" o:spid="_x0000_s1124" style="position:absolute;left:14111;top:3280;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" adj="0,,0" path="m,l9144,r,9144l,9144,,e" fillcolor="black" stroked="f" strokeweight="0">
              <v:stroke miterlimit="83231f" joinstyle="miter"/>
              <v:formulas/>
              <v:path arrowok="t" o:connecttype="segments" textboxrect="0,0,9144,9144"/>
            </v:shape>
            <v:shape id="Shape 32362" o:spid="_x0000_s1125" style="position:absolute;left:14172;top:3280;width:1451;height:91;visibility:visible" coordsize="14508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" adj="0,,0" path="m,l145085,r,9144l,9144,,e" fillcolor="black" stroked="f" strokeweight="0">
              <v:stroke miterlimit="83231f" joinstyle="miter"/>
              <v:formulas/>
              <v:path arrowok="t" o:connecttype="segments" textboxrect="0,0,145085,9144"/>
            </v:shape>
            <v:shape id="Shape 32363" o:spid="_x0000_s1126" style="position:absolute;left:15624;top:3280;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" adj="0,,0" path="m,l9144,r,9144l,9144,,e" fillcolor="black" stroked="f" strokeweight="0">
              <v:stroke miterlimit="83231f" joinstyle="miter"/>
              <v:formulas/>
              <v:path arrowok="t" o:connecttype="segments" textboxrect="0,0,9144,9144"/>
            </v:shape>
            <v:shape id="Shape 32364" o:spid="_x0000_s1127" style="position:absolute;left:15685;top:3280;width:26063;height:91;visibility:visible" coordsize="260629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" adj="0,,0" path="m,l2606294,r,9144l,9144,,e" fillcolor="black" stroked="f" strokeweight="0">
              <v:stroke miterlimit="83231f" joinstyle="miter"/>
              <v:formulas/>
              <v:path arrowok="t" o:connecttype="segments" textboxrect="0,0,2606294,9144"/>
            </v:shape>
            <v:shape id="Shape 32365" o:spid="_x0000_s1128" style="position:absolute;left:41748;top:3280;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" adj="0,,0" path="m,l9144,r,9144l,9144,,e" fillcolor="black" stroked="f" strokeweight="0">
              <v:stroke miterlimit="83231f" joinstyle="miter"/>
              <v:formulas/>
              <v:path arrowok="t" o:connecttype="segments" textboxrect="0,0,9144,9144"/>
            </v:shape>
            <v:shape id="Shape 32366" o:spid="_x0000_s1129" style="position:absolute;left:41809;top:3280;width:1447;height:91;visibility:visible" coordsize="14478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" adj="0,,0" path="m,l144780,r,9144l,9144,,e" fillcolor="black" stroked="f" strokeweight="0">
              <v:stroke miterlimit="83231f" joinstyle="miter"/>
              <v:formulas/>
              <v:path arrowok="t" o:connecttype="segments" textboxrect="0,0,144780,9144"/>
            </v:shape>
            <v:shape id="Shape 32367" o:spid="_x0000_s1130" style="position:absolute;left:43256;top:3280;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" adj="0,,0" path="m,l9144,r,9144l,9144,,e" fillcolor="black" stroked="f" strokeweight="0">
              <v:stroke miterlimit="83231f" joinstyle="miter"/>
              <v:formulas/>
              <v:path arrowok="t" o:connecttype="segments" textboxrect="0,0,9144,9144"/>
            </v:shape>
            <v:shape id="Shape 32368" o:spid="_x0000_s1131" style="position:absolute;left:43317;top:3280;width:20089;height:91;visibility:visible" coordsize="2008886,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" adj="0,,0" path="m,l2008886,r,9144l,9144,,e" fillcolor="black" stroked="f" strokeweight="0">
              <v:stroke miterlimit="83231f" joinstyle="miter"/>
              <v:formulas/>
              <v:path arrowok="t" o:connecttype="segments" textboxrect="0,0,2008886,9144"/>
            </v:shape>
            <w10:wrap type="none"/>
            <w10:anchorlock/>
          </v:group>
        </w:pict>
      </w:r>
    </w:p>
    <w:p w:rsidR="003F7B95" w:rsidRDefault="003F7B95" w:rsidP="003F7B95">
      <w:pPr>
        <w:spacing w:after="28" w:line="237" w:lineRule="auto"/>
        <w:ind w:left="108" w:right="503" w:firstLine="353"/>
        <w:jc w:val="both"/>
      </w:pPr>
      <w:proofErr w:type="gramStart"/>
      <w:r>
        <w:rPr>
          <w:rFonts w:ascii="Times New Roman" w:hAnsi="Times New Roman"/>
        </w:rPr>
        <w:t>(№ квартиры,  (текущее назначение помещения  (общая площадь, жилая помещения) (жилое/нежилое) площадь) из (</w:t>
      </w:r>
      <w:r>
        <w:rPr>
          <w:rFonts w:ascii="Times New Roman" w:hAnsi="Times New Roman"/>
          <w:u w:val="single" w:color="000000"/>
        </w:rPr>
        <w:t>жилого</w:t>
      </w:r>
      <w:r>
        <w:rPr>
          <w:rFonts w:ascii="Times New Roman" w:hAnsi="Times New Roman"/>
        </w:rPr>
        <w:t>/нежилого) помещения в (</w:t>
      </w:r>
      <w:r>
        <w:rPr>
          <w:rFonts w:ascii="Times New Roman" w:hAnsi="Times New Roman"/>
          <w:u w:val="single" w:color="000000"/>
        </w:rPr>
        <w:t>нежилое</w:t>
      </w:r>
      <w:r>
        <w:rPr>
          <w:rFonts w:ascii="Times New Roman" w:hAnsi="Times New Roman"/>
        </w:rPr>
        <w:t xml:space="preserve">/жилое) </w:t>
      </w:r>
      <w:proofErr w:type="gramEnd"/>
    </w:p>
    <w:p w:rsidR="003F7B95" w:rsidRPr="00E01299" w:rsidRDefault="003F7B95" w:rsidP="00E01299">
      <w:pPr>
        <w:tabs>
          <w:tab w:val="center" w:pos="6543"/>
        </w:tabs>
        <w:spacing w:after="14" w:line="248" w:lineRule="auto"/>
      </w:pPr>
      <w:r>
        <w:rPr>
          <w:rFonts w:ascii="Times New Roman" w:hAnsi="Times New Roman"/>
        </w:rPr>
        <w:t xml:space="preserve"> </w:t>
      </w:r>
      <w:r>
        <w:rPr>
          <w:rFonts w:ascii="Times New Roman" w:hAnsi="Times New Roman"/>
        </w:rPr>
        <w:tab/>
      </w:r>
      <w:r w:rsidRPr="00E01299">
        <w:rPr>
          <w:rFonts w:ascii="Times New Roman" w:hAnsi="Times New Roman"/>
        </w:rPr>
        <w:t xml:space="preserve">(нужное подчеркнуть)   </w:t>
      </w:r>
      <w:r w:rsidRPr="00E01299">
        <w:rPr>
          <w:rFonts w:ascii="Times New Roman" w:hAnsi="Times New Roman"/>
        </w:rPr>
        <w:tab/>
        <w:t xml:space="preserve"> </w:t>
      </w:r>
      <w:r w:rsidRPr="00E01299">
        <w:rPr>
          <w:rFonts w:ascii="Times New Roman" w:hAnsi="Times New Roman"/>
        </w:rPr>
        <w:tab/>
        <w:t xml:space="preserve"> </w:t>
      </w:r>
      <w:r w:rsidRPr="00E01299">
        <w:rPr>
          <w:rFonts w:ascii="Times New Roman" w:hAnsi="Times New Roman"/>
        </w:rPr>
        <w:tab/>
        <w:t xml:space="preserve"> </w:t>
      </w:r>
    </w:p>
    <w:p w:rsidR="003F7B95" w:rsidRDefault="003F7B95" w:rsidP="00E01299">
      <w:pPr>
        <w:spacing w:after="14" w:line="248" w:lineRule="auto"/>
      </w:pPr>
      <w:r>
        <w:rPr>
          <w:rFonts w:ascii="Times New Roman" w:hAnsi="Times New Roman"/>
        </w:rPr>
        <w:t xml:space="preserve">Подпись </w:t>
      </w:r>
    </w:p>
    <w:p w:rsidR="003F7B95" w:rsidRDefault="00E01299" w:rsidP="003F7B95">
      <w:pPr>
        <w:tabs>
          <w:tab w:val="center" w:pos="755"/>
          <w:tab w:val="center" w:pos="5311"/>
        </w:tabs>
        <w:spacing w:after="14" w:line="248" w:lineRule="auto"/>
        <w:rPr>
          <w:noProof/>
        </w:rPr>
      </w:pPr>
      <w:r>
        <w:rPr>
          <w:rFonts w:ascii="Times New Roman" w:hAnsi="Times New Roman"/>
        </w:rPr>
        <w:t xml:space="preserve"> </w:t>
      </w:r>
      <w:r w:rsidR="003F7B95">
        <w:rPr>
          <w:rFonts w:ascii="Times New Roman" w:hAnsi="Times New Roman"/>
        </w:rPr>
        <w:t>Дата</w:t>
      </w:r>
      <w:r w:rsidR="007E6D0C">
        <w:rPr>
          <w:noProof/>
        </w:rPr>
      </w:r>
      <w:r w:rsidR="007E6D0C" w:rsidRPr="007E6D0C">
        <w:rPr>
          <w:noProof/>
        </w:rPr>
        <w:pict>
          <v:group id="Group 24707" o:spid="_x0000_s1097" style="width:404.85pt;height:26.4pt;mso-position-horizontal-relative:char;mso-position-vertical-relative:line" coordsize="51413,3352">
            <v:shape id="Shape 32380" o:spid="_x0000_s1098" style="position:absolute;left:3048;width:16095;height:91;visibility:visible" coordsize="1609598,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" adj="0,,0" path="m,l1609598,r,9144l,9144,,e" fillcolor="black" stroked="f" strokeweight="0">
              <v:stroke miterlimit="83231f" joinstyle="miter"/>
              <v:formulas/>
              <v:path arrowok="t" o:connecttype="segments" textboxrect="0,0,1609598,9144"/>
            </v:shape>
            <v:shape id="Shape 32381" o:spid="_x0000_s1099" style="position:absolute;left:19053;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" adj="0,,0" path="m,l9144,r,9144l,9144,,e" fillcolor="black" stroked="f" strokeweight="0">
              <v:stroke miterlimit="83231f" joinstyle="miter"/>
              <v:formulas/>
              <v:path arrowok="t" o:connecttype="segments" textboxrect="0,0,9144,9144"/>
            </v:shape>
            <v:shape id="Shape 32382" o:spid="_x0000_s1100" style="position:absolute;left:19114;width:6130;height:91;visibility:visible" coordsize="612953,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" adj="0,,0" path="m,l612953,r,9144l,9144,,e" fillcolor="black" stroked="f" strokeweight="0">
              <v:stroke miterlimit="83231f" joinstyle="miter"/>
              <v:formulas/>
              <v:path arrowok="t" o:connecttype="segments" textboxrect="0,0,612953,9144"/>
            </v:shape>
            <v:shape id="Shape 32383" o:spid="_x0000_s1101" style="position:absolute;left:25152;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" adj="0,,0" path="m,l9144,r,9144l,9144,,e" fillcolor="black" stroked="f" strokeweight="0">
              <v:stroke miterlimit="83231f" joinstyle="miter"/>
              <v:formulas/>
              <v:path arrowok="t" o:connecttype="segments" textboxrect="0,0,9144,9144"/>
            </v:shape>
            <v:shape id="Shape 32384" o:spid="_x0000_s1102" style="position:absolute;left:25213;width:26200;height:91;visibility:visible" coordsize="262001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" adj="0,,0" path="m,l2620010,r,9144l,9144,,e" fillcolor="black" stroked="f" strokeweight="0">
              <v:stroke miterlimit="83231f" joinstyle="miter"/>
              <v:formulas/>
              <v:path arrowok="t" o:connecttype="segments" textboxrect="0,0,2620010,9144"/>
            </v:shape>
            <v:rect id="Rectangle 24388" o:spid="_x0000_s1103" style="position:absolute;left:16341;top:384;width:621;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" filled="f" stroked="f">
              <v:textbox style="mso-next-textbox:#Rectangle 24388" inset="0,0,0,0">
                <w:txbxContent>
                  <w:p w:rsidR="00EF72A4" w:rsidRDefault="00EF72A4" w:rsidP="003F7B95">
                    <w:r>
                      <w:rPr>
                        <w:rFonts w:ascii="Times New Roman" w:hAnsi="Times New Roman"/>
                      </w:rPr>
                      <w:t>(</w:t>
                    </w:r>
                  </w:p>
                </w:txbxContent>
              </v:textbox>
            </v:rect>
            <v:rect id="Rectangle 24393" o:spid="_x0000_s1104" style="position:absolute;left:16812;top:384;width:17818;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" filled="f" stroked="f">
              <v:textbox style="mso-next-textbox:#Rectangle 24393" inset="0,0,0,0">
                <w:txbxContent>
                  <w:p w:rsidR="00EF72A4" w:rsidRDefault="00EF72A4" w:rsidP="003F7B95">
                    <w:r>
                      <w:rPr>
                        <w:rFonts w:ascii="Times New Roman" w:hAnsi="Times New Roman"/>
                      </w:rPr>
                      <w:t>расшифровка подписи</w:t>
                    </w:r>
                  </w:p>
                </w:txbxContent>
              </v:textbox>
            </v:rect>
            <v:rect id="Rectangle 24392" o:spid="_x0000_s1105" style="position:absolute;left:30203;top:384;width:621;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" filled="f" stroked="f">
              <v:textbox style="mso-next-textbox:#Rectangle 24392" inset="0,0,0,0">
                <w:txbxContent>
                  <w:p w:rsidR="00EF72A4" w:rsidRDefault="00EF72A4" w:rsidP="003F7B95">
                    <w:r>
                      <w:rPr>
                        <w:rFonts w:ascii="Times New Roman" w:hAnsi="Times New Roman"/>
                      </w:rPr>
                      <w:t>)</w:t>
                    </w:r>
                  </w:p>
                </w:txbxContent>
              </v:textbox>
            </v:rect>
            <v:rect id="Rectangle 694" o:spid="_x0000_s1106" style="position:absolute;left:30669;top:384;width:466;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KrxQAAANwAAAAPAAAAZHJzL2Rvd25yZXYueG1sRI9Pi8Iw&#10;FMTvwn6H8Ba8aaqI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CYoLKrxQAAANwAAAAP&#10;AAAAAAAAAAAAAAAAAAcCAABkcnMvZG93bnJldi54bWxQSwUGAAAAAAMAAwC3AAAA+QIAAAAA&#10;" filled="f" stroked="f">
              <v:textbox style="mso-next-textbox:#Rectangle 694" inset="0,0,0,0">
                <w:txbxContent>
                  <w:p w:rsidR="00EF72A4" w:rsidRDefault="00EF72A4" w:rsidP="003F7B95">
                    <w:r>
                      <w:rPr>
                        <w:rFonts w:ascii="Times New Roman" w:hAnsi="Times New Roman"/>
                      </w:rPr>
                      <w:t xml:space="preserve"> </w:t>
                    </w:r>
                  </w:p>
                </w:txbxContent>
              </v:textbox>
            </v:rect>
            <v:rect id="Rectangle 698" o:spid="_x0000_s1107" style="position:absolute;left:9589;top:1999;width:466;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" filled="f" stroked="f">
              <v:textbox style="mso-next-textbox:#Rectangle 698" inset="0,0,0,0">
                <w:txbxContent>
                  <w:p w:rsidR="00EF72A4" w:rsidRDefault="00EF72A4" w:rsidP="003F7B95">
                    <w:r>
                      <w:rPr>
                        <w:rFonts w:ascii="Times New Roman" w:hAnsi="Times New Roman"/>
                      </w:rPr>
                      <w:t xml:space="preserve"> </w:t>
                    </w:r>
                  </w:p>
                </w:txbxContent>
              </v:textbox>
            </v:rect>
            <v:shape id="Shape 32385" o:spid="_x0000_s1108" style="position:absolute;top:3291;width:19143;height:92;visibility:visible" coordsize="1914398,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" adj="0,,0" path="m,l1914398,r,9144l,9144,,e" fillcolor="black" stroked="f" strokeweight="0">
              <v:stroke miterlimit="83231f" joinstyle="miter"/>
              <v:formulas/>
              <v:path arrowok="t" o:connecttype="segments" textboxrect="0,0,1914398,9144"/>
            </v:shape>
            <w10:wrap type="none"/>
            <w10:anchorlock/>
          </v:group>
        </w:pict>
      </w:r>
      <w:bookmarkStart w:id="7" w:name="_GoBack"/>
      <w:bookmarkEnd w:id="7"/>
    </w:p>
    <w:p w:rsidR="00E01299" w:rsidRDefault="00E01299" w:rsidP="003F7B95">
      <w:pPr>
        <w:tabs>
          <w:tab w:val="center" w:pos="755"/>
          <w:tab w:val="center" w:pos="5311"/>
        </w:tabs>
        <w:spacing w:after="14" w:line="248" w:lineRule="auto"/>
        <w:rPr>
          <w:noProof/>
        </w:rPr>
      </w:pPr>
    </w:p>
    <w:p w:rsidR="00E01299" w:rsidRDefault="00E01299" w:rsidP="003F7B95">
      <w:pPr>
        <w:tabs>
          <w:tab w:val="center" w:pos="755"/>
          <w:tab w:val="center" w:pos="5311"/>
        </w:tabs>
        <w:spacing w:after="14" w:line="248" w:lineRule="auto"/>
        <w:rPr>
          <w:noProof/>
        </w:rPr>
      </w:pPr>
    </w:p>
    <w:p w:rsidR="00E01299" w:rsidRDefault="00E01299" w:rsidP="003F7B95">
      <w:pPr>
        <w:tabs>
          <w:tab w:val="center" w:pos="755"/>
          <w:tab w:val="center" w:pos="5311"/>
        </w:tabs>
        <w:spacing w:after="14" w:line="248" w:lineRule="auto"/>
        <w:rPr>
          <w:noProof/>
        </w:rPr>
      </w:pPr>
    </w:p>
    <w:p w:rsidR="00E01299" w:rsidRDefault="00E01299" w:rsidP="003F7B95">
      <w:pPr>
        <w:tabs>
          <w:tab w:val="center" w:pos="755"/>
          <w:tab w:val="center" w:pos="5311"/>
        </w:tabs>
        <w:spacing w:after="14" w:line="248" w:lineRule="auto"/>
        <w:rPr>
          <w:noProof/>
        </w:rPr>
      </w:pPr>
    </w:p>
    <w:p w:rsidR="00E01299" w:rsidRDefault="00E01299" w:rsidP="00E01299">
      <w:pPr>
        <w:pStyle w:val="ConsPlusNormal"/>
        <w:jc w:val="right"/>
        <w:outlineLvl w:val="1"/>
      </w:pPr>
      <w:r>
        <w:lastRenderedPageBreak/>
        <w:t xml:space="preserve">Приложение № 3 </w:t>
      </w:r>
    </w:p>
    <w:p w:rsidR="00E01299" w:rsidRDefault="00E01299" w:rsidP="00E01299">
      <w:pPr>
        <w:pStyle w:val="ConsPlusNormal"/>
        <w:jc w:val="right"/>
      </w:pPr>
      <w:r>
        <w:t>к административному регламенту</w:t>
      </w:r>
    </w:p>
    <w:p w:rsidR="00E01299" w:rsidRDefault="00E01299" w:rsidP="00E01299">
      <w:pPr>
        <w:pStyle w:val="ConsPlusNormal"/>
        <w:ind w:firstLine="284"/>
        <w:jc w:val="right"/>
      </w:pPr>
      <w:r>
        <w:t>предоставления муниципальной услуги</w:t>
      </w:r>
    </w:p>
    <w:p w:rsidR="00E01299" w:rsidRDefault="00E01299" w:rsidP="00E01299">
      <w:pPr>
        <w:pStyle w:val="ConsPlusNormal"/>
        <w:ind w:left="6096"/>
        <w:jc w:val="both"/>
      </w:pPr>
      <w:r w:rsidRPr="00AB1BAE">
        <w:t>«Перевод жилого помещения в нежилое помещение и нежилого помещения в жилое помещение»</w:t>
      </w:r>
    </w:p>
    <w:p w:rsidR="00E01299" w:rsidRDefault="00E01299" w:rsidP="00E01299">
      <w:pPr>
        <w:autoSpaceDE w:val="0"/>
        <w:autoSpaceDN w:val="0"/>
        <w:spacing w:after="0" w:line="240" w:lineRule="auto"/>
        <w:ind w:left="7371"/>
        <w:jc w:val="center"/>
        <w:rPr>
          <w:rFonts w:ascii="Times New Roman" w:hAnsi="Times New Roman"/>
          <w:sz w:val="20"/>
          <w:szCs w:val="20"/>
        </w:rPr>
      </w:pPr>
    </w:p>
    <w:p w:rsidR="00E01299" w:rsidRPr="004402CC" w:rsidRDefault="00E01299" w:rsidP="00E01299">
      <w:pPr>
        <w:autoSpaceDE w:val="0"/>
        <w:autoSpaceDN w:val="0"/>
        <w:spacing w:after="0" w:line="240" w:lineRule="auto"/>
        <w:ind w:left="7371"/>
        <w:jc w:val="center"/>
        <w:rPr>
          <w:rFonts w:ascii="Times New Roman" w:hAnsi="Times New Roman"/>
          <w:sz w:val="20"/>
          <w:szCs w:val="20"/>
        </w:rPr>
      </w:pPr>
      <w:r w:rsidRPr="004402CC">
        <w:rPr>
          <w:rFonts w:ascii="Times New Roman" w:hAnsi="Times New Roman"/>
          <w:sz w:val="20"/>
          <w:szCs w:val="20"/>
        </w:rPr>
        <w:t>УТВЕРЖДЕНА</w:t>
      </w:r>
    </w:p>
    <w:p w:rsidR="00E01299" w:rsidRPr="004402CC" w:rsidRDefault="00E01299" w:rsidP="00E01299">
      <w:pPr>
        <w:autoSpaceDE w:val="0"/>
        <w:autoSpaceDN w:val="0"/>
        <w:spacing w:after="0" w:line="240" w:lineRule="auto"/>
        <w:ind w:left="7371"/>
        <w:rPr>
          <w:rFonts w:ascii="Times New Roman" w:hAnsi="Times New Roman"/>
          <w:sz w:val="20"/>
          <w:szCs w:val="20"/>
        </w:rPr>
      </w:pPr>
      <w:r w:rsidRPr="004402CC">
        <w:rPr>
          <w:rFonts w:ascii="Times New Roman" w:hAnsi="Times New Roman"/>
          <w:sz w:val="20"/>
          <w:szCs w:val="20"/>
        </w:rPr>
        <w:t>Постановлением Правительства Российской Федерации</w:t>
      </w:r>
      <w:r w:rsidRPr="004402CC">
        <w:rPr>
          <w:rFonts w:ascii="Times New Roman" w:hAnsi="Times New Roman"/>
          <w:sz w:val="20"/>
          <w:szCs w:val="20"/>
        </w:rPr>
        <w:br/>
        <w:t>от 10.08.2005 № 502</w:t>
      </w:r>
    </w:p>
    <w:p w:rsidR="00E01299" w:rsidRPr="004402CC" w:rsidRDefault="00E01299" w:rsidP="00E01299">
      <w:pPr>
        <w:autoSpaceDE w:val="0"/>
        <w:autoSpaceDN w:val="0"/>
        <w:spacing w:before="480" w:after="240" w:line="240" w:lineRule="auto"/>
        <w:jc w:val="center"/>
        <w:rPr>
          <w:rFonts w:ascii="Times New Roman" w:hAnsi="Times New Roman"/>
          <w:b/>
          <w:bCs/>
          <w:sz w:val="26"/>
          <w:szCs w:val="26"/>
        </w:rPr>
      </w:pPr>
      <w:r w:rsidRPr="004402CC">
        <w:rPr>
          <w:rFonts w:ascii="Times New Roman" w:hAnsi="Times New Roman"/>
          <w:b/>
          <w:bCs/>
          <w:sz w:val="26"/>
          <w:szCs w:val="26"/>
        </w:rPr>
        <w:t>ФОРМА</w:t>
      </w:r>
      <w:r w:rsidRPr="004402CC">
        <w:rPr>
          <w:rFonts w:ascii="Times New Roman" w:hAnsi="Times New Roman"/>
          <w:b/>
          <w:bCs/>
          <w:sz w:val="26"/>
          <w:szCs w:val="26"/>
        </w:rPr>
        <w:br/>
        <w:t>уведомления о переводе (отказе в переводе) жилого (нежилого)</w:t>
      </w:r>
      <w:r w:rsidRPr="004402CC">
        <w:rPr>
          <w:rFonts w:ascii="Times New Roman" w:hAnsi="Times New Roman"/>
          <w:b/>
          <w:bCs/>
          <w:sz w:val="26"/>
          <w:szCs w:val="26"/>
        </w:rPr>
        <w:br/>
        <w:t>помещения в нежилое (жилое) помещение</w:t>
      </w:r>
    </w:p>
    <w:p w:rsidR="00E01299" w:rsidRPr="004402CC" w:rsidRDefault="00E01299" w:rsidP="00E01299">
      <w:pPr>
        <w:autoSpaceDE w:val="0"/>
        <w:autoSpaceDN w:val="0"/>
        <w:spacing w:after="0" w:line="240" w:lineRule="auto"/>
        <w:ind w:left="5245"/>
        <w:rPr>
          <w:rFonts w:ascii="Times New Roman" w:hAnsi="Times New Roman"/>
          <w:sz w:val="24"/>
          <w:szCs w:val="24"/>
        </w:rPr>
      </w:pPr>
      <w:r w:rsidRPr="004402CC">
        <w:rPr>
          <w:rFonts w:ascii="Times New Roman" w:hAnsi="Times New Roman"/>
          <w:sz w:val="24"/>
          <w:szCs w:val="24"/>
        </w:rPr>
        <w:t xml:space="preserve">Кому  </w:t>
      </w:r>
    </w:p>
    <w:p w:rsidR="00E01299" w:rsidRPr="004402CC" w:rsidRDefault="00E01299" w:rsidP="00E01299">
      <w:pPr>
        <w:pBdr>
          <w:top w:val="single" w:sz="4" w:space="1" w:color="auto"/>
        </w:pBdr>
        <w:autoSpaceDE w:val="0"/>
        <w:autoSpaceDN w:val="0"/>
        <w:spacing w:after="0" w:line="240" w:lineRule="auto"/>
        <w:ind w:left="5898"/>
        <w:jc w:val="center"/>
        <w:rPr>
          <w:rFonts w:ascii="Times New Roman" w:hAnsi="Times New Roman"/>
          <w:sz w:val="20"/>
          <w:szCs w:val="20"/>
        </w:rPr>
      </w:pPr>
      <w:proofErr w:type="gramStart"/>
      <w:r w:rsidRPr="004402CC">
        <w:rPr>
          <w:rFonts w:ascii="Times New Roman" w:hAnsi="Times New Roman"/>
          <w:sz w:val="20"/>
          <w:szCs w:val="20"/>
        </w:rPr>
        <w:t xml:space="preserve">(фамилия, имя, отчество – </w:t>
      </w:r>
      <w:proofErr w:type="gramEnd"/>
    </w:p>
    <w:p w:rsidR="00E01299" w:rsidRPr="004402CC" w:rsidRDefault="00E01299" w:rsidP="00E01299">
      <w:pPr>
        <w:autoSpaceDE w:val="0"/>
        <w:autoSpaceDN w:val="0"/>
        <w:spacing w:after="0" w:line="240" w:lineRule="auto"/>
        <w:ind w:left="5245"/>
        <w:rPr>
          <w:rFonts w:ascii="Times New Roman" w:hAnsi="Times New Roman"/>
          <w:sz w:val="24"/>
          <w:szCs w:val="24"/>
        </w:rPr>
      </w:pPr>
    </w:p>
    <w:p w:rsidR="00E01299" w:rsidRPr="004402CC" w:rsidRDefault="00E01299" w:rsidP="00E01299">
      <w:pPr>
        <w:pBdr>
          <w:top w:val="single" w:sz="4" w:space="1" w:color="auto"/>
        </w:pBdr>
        <w:autoSpaceDE w:val="0"/>
        <w:autoSpaceDN w:val="0"/>
        <w:spacing w:after="0" w:line="240" w:lineRule="auto"/>
        <w:ind w:left="5245"/>
        <w:jc w:val="center"/>
        <w:rPr>
          <w:rFonts w:ascii="Times New Roman" w:hAnsi="Times New Roman"/>
          <w:sz w:val="20"/>
          <w:szCs w:val="20"/>
        </w:rPr>
      </w:pPr>
      <w:r w:rsidRPr="004402CC">
        <w:rPr>
          <w:rFonts w:ascii="Times New Roman" w:hAnsi="Times New Roman"/>
          <w:sz w:val="20"/>
          <w:szCs w:val="20"/>
        </w:rPr>
        <w:t>для граждан;</w:t>
      </w:r>
    </w:p>
    <w:p w:rsidR="00E01299" w:rsidRPr="004402CC" w:rsidRDefault="00E01299" w:rsidP="00E01299">
      <w:pPr>
        <w:autoSpaceDE w:val="0"/>
        <w:autoSpaceDN w:val="0"/>
        <w:spacing w:after="0" w:line="240" w:lineRule="auto"/>
        <w:ind w:left="5245"/>
        <w:rPr>
          <w:rFonts w:ascii="Times New Roman" w:hAnsi="Times New Roman"/>
          <w:sz w:val="24"/>
          <w:szCs w:val="24"/>
        </w:rPr>
      </w:pPr>
    </w:p>
    <w:p w:rsidR="00E01299" w:rsidRPr="004402CC" w:rsidRDefault="00E01299" w:rsidP="00E01299">
      <w:pPr>
        <w:pBdr>
          <w:top w:val="single" w:sz="4" w:space="1" w:color="auto"/>
        </w:pBdr>
        <w:autoSpaceDE w:val="0"/>
        <w:autoSpaceDN w:val="0"/>
        <w:spacing w:after="0" w:line="240" w:lineRule="auto"/>
        <w:ind w:left="5245"/>
        <w:jc w:val="center"/>
        <w:rPr>
          <w:rFonts w:ascii="Times New Roman" w:hAnsi="Times New Roman"/>
          <w:sz w:val="20"/>
          <w:szCs w:val="20"/>
        </w:rPr>
      </w:pPr>
      <w:r w:rsidRPr="004402CC">
        <w:rPr>
          <w:rFonts w:ascii="Times New Roman" w:hAnsi="Times New Roman"/>
          <w:sz w:val="20"/>
          <w:szCs w:val="20"/>
        </w:rPr>
        <w:t xml:space="preserve">полное наименование организации – </w:t>
      </w:r>
    </w:p>
    <w:p w:rsidR="00E01299" w:rsidRPr="004402CC" w:rsidRDefault="00E01299" w:rsidP="00E01299">
      <w:pPr>
        <w:autoSpaceDE w:val="0"/>
        <w:autoSpaceDN w:val="0"/>
        <w:spacing w:after="0" w:line="240" w:lineRule="auto"/>
        <w:ind w:left="5245"/>
        <w:rPr>
          <w:rFonts w:ascii="Times New Roman" w:hAnsi="Times New Roman"/>
          <w:sz w:val="24"/>
          <w:szCs w:val="24"/>
        </w:rPr>
      </w:pPr>
    </w:p>
    <w:p w:rsidR="00E01299" w:rsidRPr="004402CC" w:rsidRDefault="00E01299" w:rsidP="00E01299">
      <w:pPr>
        <w:pBdr>
          <w:top w:val="single" w:sz="4" w:space="1" w:color="auto"/>
        </w:pBdr>
        <w:autoSpaceDE w:val="0"/>
        <w:autoSpaceDN w:val="0"/>
        <w:spacing w:after="0" w:line="240" w:lineRule="auto"/>
        <w:ind w:left="5245"/>
        <w:jc w:val="center"/>
        <w:rPr>
          <w:rFonts w:ascii="Times New Roman" w:hAnsi="Times New Roman"/>
          <w:sz w:val="20"/>
          <w:szCs w:val="20"/>
        </w:rPr>
      </w:pPr>
      <w:r w:rsidRPr="004402CC">
        <w:rPr>
          <w:rFonts w:ascii="Times New Roman" w:hAnsi="Times New Roman"/>
          <w:sz w:val="20"/>
          <w:szCs w:val="20"/>
        </w:rPr>
        <w:t>для юридических лиц)</w:t>
      </w:r>
    </w:p>
    <w:p w:rsidR="00E01299" w:rsidRPr="004402CC" w:rsidRDefault="00E01299" w:rsidP="00E01299">
      <w:pPr>
        <w:autoSpaceDE w:val="0"/>
        <w:autoSpaceDN w:val="0"/>
        <w:spacing w:before="240" w:after="0" w:line="240" w:lineRule="auto"/>
        <w:ind w:left="5245"/>
        <w:rPr>
          <w:rFonts w:ascii="Times New Roman" w:hAnsi="Times New Roman"/>
          <w:sz w:val="24"/>
          <w:szCs w:val="24"/>
        </w:rPr>
      </w:pPr>
      <w:r w:rsidRPr="004402CC">
        <w:rPr>
          <w:rFonts w:ascii="Times New Roman" w:hAnsi="Times New Roman"/>
          <w:sz w:val="24"/>
          <w:szCs w:val="24"/>
        </w:rPr>
        <w:t xml:space="preserve">Куда  </w:t>
      </w:r>
    </w:p>
    <w:p w:rsidR="00E01299" w:rsidRPr="004402CC" w:rsidRDefault="00E01299" w:rsidP="00E01299">
      <w:pPr>
        <w:pBdr>
          <w:top w:val="single" w:sz="4" w:space="1" w:color="auto"/>
        </w:pBdr>
        <w:autoSpaceDE w:val="0"/>
        <w:autoSpaceDN w:val="0"/>
        <w:spacing w:after="0" w:line="240" w:lineRule="auto"/>
        <w:ind w:left="5868"/>
        <w:jc w:val="center"/>
        <w:rPr>
          <w:rFonts w:ascii="Times New Roman" w:hAnsi="Times New Roman"/>
          <w:sz w:val="20"/>
          <w:szCs w:val="20"/>
        </w:rPr>
      </w:pPr>
      <w:proofErr w:type="gramStart"/>
      <w:r w:rsidRPr="004402CC">
        <w:rPr>
          <w:rFonts w:ascii="Times New Roman" w:hAnsi="Times New Roman"/>
          <w:sz w:val="20"/>
          <w:szCs w:val="20"/>
        </w:rPr>
        <w:t>(почтовый индекс и адрес</w:t>
      </w:r>
      <w:proofErr w:type="gramEnd"/>
    </w:p>
    <w:p w:rsidR="00E01299" w:rsidRPr="004402CC" w:rsidRDefault="00E01299" w:rsidP="00E01299">
      <w:pPr>
        <w:autoSpaceDE w:val="0"/>
        <w:autoSpaceDN w:val="0"/>
        <w:spacing w:after="0" w:line="240" w:lineRule="auto"/>
        <w:ind w:left="5245"/>
        <w:rPr>
          <w:rFonts w:ascii="Times New Roman" w:hAnsi="Times New Roman"/>
          <w:sz w:val="24"/>
          <w:szCs w:val="24"/>
        </w:rPr>
      </w:pPr>
    </w:p>
    <w:p w:rsidR="00E01299" w:rsidRPr="004402CC" w:rsidRDefault="00E01299" w:rsidP="00E01299">
      <w:pPr>
        <w:pBdr>
          <w:top w:val="single" w:sz="4" w:space="1" w:color="auto"/>
        </w:pBdr>
        <w:autoSpaceDE w:val="0"/>
        <w:autoSpaceDN w:val="0"/>
        <w:spacing w:after="0" w:line="240" w:lineRule="auto"/>
        <w:ind w:left="5245"/>
        <w:jc w:val="center"/>
        <w:rPr>
          <w:rFonts w:ascii="Times New Roman" w:hAnsi="Times New Roman"/>
          <w:sz w:val="20"/>
          <w:szCs w:val="20"/>
        </w:rPr>
      </w:pPr>
      <w:r w:rsidRPr="004402CC">
        <w:rPr>
          <w:rFonts w:ascii="Times New Roman" w:hAnsi="Times New Roman"/>
          <w:sz w:val="20"/>
          <w:szCs w:val="20"/>
        </w:rPr>
        <w:t>заявителя согласно заявлению</w:t>
      </w:r>
    </w:p>
    <w:p w:rsidR="00E01299" w:rsidRPr="004402CC" w:rsidRDefault="00E01299" w:rsidP="00E01299">
      <w:pPr>
        <w:autoSpaceDE w:val="0"/>
        <w:autoSpaceDN w:val="0"/>
        <w:spacing w:after="0" w:line="240" w:lineRule="auto"/>
        <w:ind w:left="5245"/>
        <w:rPr>
          <w:rFonts w:ascii="Times New Roman" w:hAnsi="Times New Roman"/>
          <w:sz w:val="24"/>
          <w:szCs w:val="24"/>
        </w:rPr>
      </w:pPr>
    </w:p>
    <w:p w:rsidR="00E01299" w:rsidRPr="004402CC" w:rsidRDefault="00E01299" w:rsidP="00E01299">
      <w:pPr>
        <w:pBdr>
          <w:top w:val="single" w:sz="4" w:space="1" w:color="auto"/>
        </w:pBdr>
        <w:autoSpaceDE w:val="0"/>
        <w:autoSpaceDN w:val="0"/>
        <w:spacing w:after="0" w:line="240" w:lineRule="auto"/>
        <w:ind w:left="5245"/>
        <w:jc w:val="center"/>
        <w:rPr>
          <w:rFonts w:ascii="Times New Roman" w:hAnsi="Times New Roman"/>
          <w:sz w:val="20"/>
          <w:szCs w:val="20"/>
        </w:rPr>
      </w:pPr>
      <w:r w:rsidRPr="004402CC">
        <w:rPr>
          <w:rFonts w:ascii="Times New Roman" w:hAnsi="Times New Roman"/>
          <w:sz w:val="20"/>
          <w:szCs w:val="20"/>
        </w:rPr>
        <w:t>о переводе)</w:t>
      </w:r>
    </w:p>
    <w:p w:rsidR="00E01299" w:rsidRPr="004402CC" w:rsidRDefault="00E01299" w:rsidP="00E01299">
      <w:pPr>
        <w:autoSpaceDE w:val="0"/>
        <w:autoSpaceDN w:val="0"/>
        <w:spacing w:after="0" w:line="240" w:lineRule="auto"/>
        <w:ind w:left="5245"/>
        <w:rPr>
          <w:rFonts w:ascii="Times New Roman" w:hAnsi="Times New Roman"/>
          <w:sz w:val="24"/>
          <w:szCs w:val="24"/>
        </w:rPr>
      </w:pPr>
    </w:p>
    <w:p w:rsidR="00E01299" w:rsidRPr="004402CC" w:rsidRDefault="00E01299" w:rsidP="00E01299">
      <w:pPr>
        <w:pBdr>
          <w:top w:val="single" w:sz="4" w:space="1" w:color="auto"/>
        </w:pBdr>
        <w:autoSpaceDE w:val="0"/>
        <w:autoSpaceDN w:val="0"/>
        <w:spacing w:after="0" w:line="240" w:lineRule="auto"/>
        <w:ind w:left="5245"/>
        <w:rPr>
          <w:rFonts w:ascii="Times New Roman" w:hAnsi="Times New Roman"/>
          <w:sz w:val="2"/>
          <w:szCs w:val="2"/>
        </w:rPr>
      </w:pPr>
    </w:p>
    <w:p w:rsidR="00E01299" w:rsidRPr="004402CC" w:rsidRDefault="00E01299" w:rsidP="00E01299">
      <w:pPr>
        <w:autoSpaceDE w:val="0"/>
        <w:autoSpaceDN w:val="0"/>
        <w:spacing w:before="240" w:after="240" w:line="240" w:lineRule="auto"/>
        <w:jc w:val="center"/>
        <w:rPr>
          <w:rFonts w:ascii="Times New Roman" w:hAnsi="Times New Roman"/>
          <w:b/>
          <w:bCs/>
          <w:sz w:val="26"/>
          <w:szCs w:val="26"/>
        </w:rPr>
      </w:pPr>
      <w:r w:rsidRPr="004402CC">
        <w:rPr>
          <w:rFonts w:ascii="Times New Roman" w:hAnsi="Times New Roman"/>
          <w:b/>
          <w:bCs/>
          <w:sz w:val="26"/>
          <w:szCs w:val="26"/>
        </w:rPr>
        <w:t>УВЕДОМЛЕНИЕ</w:t>
      </w:r>
      <w:r w:rsidRPr="004402CC">
        <w:rPr>
          <w:rFonts w:ascii="Times New Roman" w:hAnsi="Times New Roman"/>
          <w:b/>
          <w:bCs/>
          <w:sz w:val="26"/>
          <w:szCs w:val="26"/>
        </w:rPr>
        <w:br/>
        <w:t>о переводе (отказе в переводе) жилого (нежилого)</w:t>
      </w:r>
      <w:r w:rsidRPr="004402CC">
        <w:rPr>
          <w:rFonts w:ascii="Times New Roman" w:hAnsi="Times New Roman"/>
          <w:b/>
          <w:bCs/>
          <w:sz w:val="26"/>
          <w:szCs w:val="26"/>
        </w:rPr>
        <w:br/>
        <w:t>помещения в нежилое (жилое) помещение</w:t>
      </w:r>
    </w:p>
    <w:p w:rsidR="00E01299" w:rsidRPr="004402CC" w:rsidRDefault="00E01299" w:rsidP="00E01299">
      <w:pPr>
        <w:autoSpaceDE w:val="0"/>
        <w:autoSpaceDN w:val="0"/>
        <w:spacing w:after="0" w:line="240" w:lineRule="auto"/>
        <w:rPr>
          <w:rFonts w:ascii="Times New Roman" w:hAnsi="Times New Roman"/>
          <w:sz w:val="24"/>
          <w:szCs w:val="24"/>
        </w:rPr>
      </w:pPr>
    </w:p>
    <w:p w:rsidR="00E01299" w:rsidRPr="00E01299" w:rsidRDefault="00E01299" w:rsidP="00E01299">
      <w:pPr>
        <w:pBdr>
          <w:top w:val="single" w:sz="4" w:space="1" w:color="auto"/>
        </w:pBdr>
        <w:autoSpaceDE w:val="0"/>
        <w:autoSpaceDN w:val="0"/>
        <w:spacing w:after="0" w:line="240" w:lineRule="auto"/>
        <w:jc w:val="center"/>
        <w:rPr>
          <w:rFonts w:ascii="Times New Roman" w:hAnsi="Times New Roman"/>
          <w:sz w:val="20"/>
          <w:szCs w:val="20"/>
        </w:rPr>
      </w:pPr>
      <w:proofErr w:type="gramStart"/>
      <w:r w:rsidRPr="004402CC">
        <w:rPr>
          <w:rFonts w:ascii="Times New Roman" w:hAnsi="Times New Roman"/>
          <w:sz w:val="20"/>
          <w:szCs w:val="20"/>
        </w:rPr>
        <w:t>(полное наименование органа местного самоуправления</w:t>
      </w:r>
      <w:r w:rsidRPr="004402CC">
        <w:rPr>
          <w:rFonts w:ascii="Times New Roman" w:hAnsi="Times New Roman"/>
          <w:sz w:val="24"/>
          <w:szCs w:val="24"/>
        </w:rPr>
        <w:t>,</w:t>
      </w:r>
      <w:proofErr w:type="gramEnd"/>
    </w:p>
    <w:p w:rsidR="00E01299" w:rsidRPr="004402CC" w:rsidRDefault="00E01299" w:rsidP="00E01299">
      <w:pPr>
        <w:pBdr>
          <w:top w:val="single" w:sz="4" w:space="1" w:color="auto"/>
        </w:pBdr>
        <w:autoSpaceDE w:val="0"/>
        <w:autoSpaceDN w:val="0"/>
        <w:spacing w:after="0" w:line="240" w:lineRule="auto"/>
        <w:ind w:right="113"/>
        <w:jc w:val="center"/>
        <w:rPr>
          <w:rFonts w:ascii="Times New Roman" w:hAnsi="Times New Roman"/>
          <w:sz w:val="20"/>
          <w:szCs w:val="20"/>
        </w:rPr>
      </w:pPr>
      <w:r w:rsidRPr="004402CC">
        <w:rPr>
          <w:rFonts w:ascii="Times New Roman" w:hAnsi="Times New Roman"/>
          <w:sz w:val="20"/>
          <w:szCs w:val="20"/>
        </w:rPr>
        <w:t>осуществляющего перевод помещения)</w:t>
      </w:r>
    </w:p>
    <w:p w:rsidR="00E01299" w:rsidRPr="004402CC" w:rsidRDefault="00E01299" w:rsidP="008931A9">
      <w:pPr>
        <w:tabs>
          <w:tab w:val="center" w:pos="7994"/>
          <w:tab w:val="right" w:pos="10205"/>
        </w:tabs>
        <w:autoSpaceDE w:val="0"/>
        <w:autoSpaceDN w:val="0"/>
        <w:spacing w:after="0" w:line="240" w:lineRule="auto"/>
        <w:jc w:val="both"/>
        <w:rPr>
          <w:rFonts w:ascii="Times New Roman" w:hAnsi="Times New Roman"/>
          <w:sz w:val="24"/>
          <w:szCs w:val="24"/>
        </w:rPr>
      </w:pPr>
      <w:r w:rsidRPr="004402CC">
        <w:rPr>
          <w:rFonts w:ascii="Times New Roman" w:hAnsi="Times New Roman"/>
          <w:sz w:val="24"/>
          <w:szCs w:val="24"/>
        </w:rPr>
        <w:t>рассмотрев представленные в соответствии с частью 2 статьи 23 Жилищного кодекса Российской Федерации документы о перев</w:t>
      </w:r>
      <w:r>
        <w:rPr>
          <w:rFonts w:ascii="Times New Roman" w:hAnsi="Times New Roman"/>
          <w:sz w:val="24"/>
          <w:szCs w:val="24"/>
        </w:rPr>
        <w:t xml:space="preserve">оде помещения общей площадью  </w:t>
      </w:r>
      <w:r>
        <w:rPr>
          <w:rFonts w:ascii="Times New Roman" w:hAnsi="Times New Roman"/>
          <w:sz w:val="24"/>
          <w:szCs w:val="24"/>
        </w:rPr>
        <w:tab/>
        <w:t xml:space="preserve">            </w:t>
      </w:r>
      <w:r w:rsidRPr="004402CC">
        <w:rPr>
          <w:rFonts w:ascii="Times New Roman" w:hAnsi="Times New Roman"/>
          <w:sz w:val="24"/>
          <w:szCs w:val="24"/>
        </w:rPr>
        <w:t>кв. м,</w:t>
      </w:r>
    </w:p>
    <w:p w:rsidR="00E01299" w:rsidRPr="004402CC" w:rsidRDefault="00E01299" w:rsidP="00E01299">
      <w:pPr>
        <w:pBdr>
          <w:top w:val="single" w:sz="4" w:space="1" w:color="auto"/>
        </w:pBdr>
        <w:autoSpaceDE w:val="0"/>
        <w:autoSpaceDN w:val="0"/>
        <w:spacing w:after="0" w:line="240" w:lineRule="auto"/>
        <w:ind w:left="6663" w:right="707"/>
        <w:rPr>
          <w:rFonts w:ascii="Times New Roman" w:hAnsi="Times New Roman"/>
          <w:sz w:val="2"/>
          <w:szCs w:val="2"/>
        </w:rPr>
      </w:pPr>
    </w:p>
    <w:p w:rsidR="00E01299" w:rsidRPr="004402CC" w:rsidRDefault="00E01299" w:rsidP="00E01299">
      <w:pPr>
        <w:autoSpaceDE w:val="0"/>
        <w:autoSpaceDN w:val="0"/>
        <w:spacing w:after="0" w:line="240" w:lineRule="auto"/>
        <w:rPr>
          <w:rFonts w:ascii="Times New Roman" w:hAnsi="Times New Roman"/>
          <w:sz w:val="24"/>
          <w:szCs w:val="24"/>
        </w:rPr>
      </w:pPr>
      <w:proofErr w:type="gramStart"/>
      <w:r w:rsidRPr="004402CC">
        <w:rPr>
          <w:rFonts w:ascii="Times New Roman" w:hAnsi="Times New Roman"/>
          <w:sz w:val="24"/>
          <w:szCs w:val="24"/>
        </w:rPr>
        <w:t>находящегося</w:t>
      </w:r>
      <w:proofErr w:type="gramEnd"/>
      <w:r w:rsidRPr="004402CC">
        <w:rPr>
          <w:rFonts w:ascii="Times New Roman" w:hAnsi="Times New Roman"/>
          <w:sz w:val="24"/>
          <w:szCs w:val="24"/>
        </w:rPr>
        <w:t xml:space="preserve"> по адресу:</w:t>
      </w:r>
    </w:p>
    <w:p w:rsidR="00E01299" w:rsidRPr="004402CC" w:rsidRDefault="00E01299" w:rsidP="00E01299">
      <w:pPr>
        <w:autoSpaceDE w:val="0"/>
        <w:autoSpaceDN w:val="0"/>
        <w:spacing w:after="0" w:line="240" w:lineRule="auto"/>
        <w:rPr>
          <w:rFonts w:ascii="Times New Roman" w:hAnsi="Times New Roman"/>
          <w:sz w:val="24"/>
          <w:szCs w:val="24"/>
        </w:rPr>
      </w:pPr>
    </w:p>
    <w:p w:rsidR="00E01299" w:rsidRPr="004402CC" w:rsidRDefault="00E01299" w:rsidP="00E01299">
      <w:pPr>
        <w:pBdr>
          <w:top w:val="single" w:sz="4" w:space="1" w:color="auto"/>
        </w:pBdr>
        <w:autoSpaceDE w:val="0"/>
        <w:autoSpaceDN w:val="0"/>
        <w:spacing w:after="0" w:line="240" w:lineRule="auto"/>
        <w:jc w:val="center"/>
        <w:rPr>
          <w:rFonts w:ascii="Times New Roman" w:hAnsi="Times New Roman"/>
          <w:sz w:val="20"/>
          <w:szCs w:val="20"/>
        </w:rPr>
      </w:pPr>
      <w:r w:rsidRPr="004402CC">
        <w:rPr>
          <w:rFonts w:ascii="Times New Roman" w:hAnsi="Times New Roman"/>
          <w:sz w:val="20"/>
          <w:szCs w:val="20"/>
        </w:rPr>
        <w:t>(наименование городского или сельского поселения)</w:t>
      </w:r>
    </w:p>
    <w:p w:rsidR="00E01299" w:rsidRPr="004402CC" w:rsidRDefault="00E01299" w:rsidP="00E01299">
      <w:pPr>
        <w:autoSpaceDE w:val="0"/>
        <w:autoSpaceDN w:val="0"/>
        <w:spacing w:after="0" w:line="240" w:lineRule="auto"/>
        <w:rPr>
          <w:rFonts w:ascii="Times New Roman" w:hAnsi="Times New Roman"/>
          <w:sz w:val="24"/>
          <w:szCs w:val="24"/>
        </w:rPr>
      </w:pPr>
    </w:p>
    <w:p w:rsidR="00E01299" w:rsidRPr="004402CC" w:rsidRDefault="00E01299" w:rsidP="00E01299">
      <w:pPr>
        <w:pBdr>
          <w:top w:val="single" w:sz="4" w:space="1" w:color="auto"/>
        </w:pBdr>
        <w:autoSpaceDE w:val="0"/>
        <w:autoSpaceDN w:val="0"/>
        <w:spacing w:after="0" w:line="240" w:lineRule="auto"/>
        <w:jc w:val="center"/>
        <w:rPr>
          <w:rFonts w:ascii="Times New Roman" w:hAnsi="Times New Roman"/>
          <w:sz w:val="20"/>
          <w:szCs w:val="20"/>
        </w:rPr>
      </w:pPr>
      <w:r w:rsidRPr="004402CC">
        <w:rPr>
          <w:rFonts w:ascii="Times New Roman" w:hAnsi="Times New Roman"/>
          <w:sz w:val="20"/>
          <w:szCs w:val="20"/>
        </w:rPr>
        <w:t>(наименование улицы, площади, проспекта, бульвара, проезда и т.п.)</w:t>
      </w:r>
    </w:p>
    <w:tbl>
      <w:tblPr>
        <w:tblW w:w="0" w:type="auto"/>
        <w:tblLayout w:type="fixed"/>
        <w:tblCellMar>
          <w:left w:w="28" w:type="dxa"/>
          <w:right w:w="28" w:type="dxa"/>
        </w:tblCellMar>
        <w:tblLook w:val="0000"/>
      </w:tblPr>
      <w:tblGrid>
        <w:gridCol w:w="532"/>
        <w:gridCol w:w="624"/>
        <w:gridCol w:w="198"/>
        <w:gridCol w:w="3119"/>
        <w:gridCol w:w="567"/>
        <w:gridCol w:w="624"/>
        <w:gridCol w:w="198"/>
        <w:gridCol w:w="4366"/>
      </w:tblGrid>
      <w:tr w:rsidR="00E01299" w:rsidRPr="004402CC" w:rsidTr="00362DAC">
        <w:trPr>
          <w:cantSplit/>
        </w:trPr>
        <w:tc>
          <w:tcPr>
            <w:tcW w:w="532" w:type="dxa"/>
            <w:tcBorders>
              <w:top w:val="nil"/>
              <w:left w:val="nil"/>
              <w:bottom w:val="nil"/>
              <w:right w:val="nil"/>
            </w:tcBorders>
            <w:vAlign w:val="bottom"/>
          </w:tcPr>
          <w:p w:rsidR="00E01299" w:rsidRPr="004402CC" w:rsidRDefault="00E01299" w:rsidP="00362DAC">
            <w:pPr>
              <w:autoSpaceDE w:val="0"/>
              <w:autoSpaceDN w:val="0"/>
              <w:spacing w:after="0" w:line="240" w:lineRule="auto"/>
              <w:rPr>
                <w:rFonts w:ascii="Times New Roman" w:hAnsi="Times New Roman"/>
                <w:sz w:val="24"/>
                <w:szCs w:val="24"/>
              </w:rPr>
            </w:pPr>
            <w:r w:rsidRPr="004402CC">
              <w:rPr>
                <w:rFonts w:ascii="Times New Roman" w:hAnsi="Times New Roman"/>
                <w:sz w:val="24"/>
                <w:szCs w:val="24"/>
              </w:rPr>
              <w:t>дом</w:t>
            </w:r>
          </w:p>
        </w:tc>
        <w:tc>
          <w:tcPr>
            <w:tcW w:w="624" w:type="dxa"/>
            <w:tcBorders>
              <w:top w:val="nil"/>
              <w:left w:val="nil"/>
              <w:bottom w:val="single" w:sz="4" w:space="0" w:color="auto"/>
              <w:right w:val="nil"/>
            </w:tcBorders>
            <w:vAlign w:val="bottom"/>
          </w:tcPr>
          <w:p w:rsidR="00E01299" w:rsidRPr="004402CC" w:rsidRDefault="00E01299" w:rsidP="00362DAC">
            <w:pPr>
              <w:autoSpaceDE w:val="0"/>
              <w:autoSpaceDN w:val="0"/>
              <w:spacing w:after="0" w:line="240" w:lineRule="auto"/>
              <w:jc w:val="center"/>
              <w:rPr>
                <w:rFonts w:ascii="Times New Roman" w:hAnsi="Times New Roman"/>
                <w:sz w:val="24"/>
                <w:szCs w:val="24"/>
              </w:rPr>
            </w:pPr>
          </w:p>
        </w:tc>
        <w:tc>
          <w:tcPr>
            <w:tcW w:w="198" w:type="dxa"/>
            <w:tcBorders>
              <w:top w:val="nil"/>
              <w:left w:val="nil"/>
              <w:bottom w:val="nil"/>
              <w:right w:val="nil"/>
            </w:tcBorders>
            <w:vAlign w:val="bottom"/>
          </w:tcPr>
          <w:p w:rsidR="00E01299" w:rsidRPr="004402CC" w:rsidRDefault="00E01299" w:rsidP="00362DAC">
            <w:pPr>
              <w:autoSpaceDE w:val="0"/>
              <w:autoSpaceDN w:val="0"/>
              <w:spacing w:after="0" w:line="240" w:lineRule="auto"/>
              <w:rPr>
                <w:rFonts w:ascii="Times New Roman" w:hAnsi="Times New Roman"/>
                <w:sz w:val="24"/>
                <w:szCs w:val="24"/>
              </w:rPr>
            </w:pPr>
            <w:r w:rsidRPr="004402CC">
              <w:rPr>
                <w:rFonts w:ascii="Times New Roman" w:hAnsi="Times New Roman"/>
                <w:sz w:val="24"/>
                <w:szCs w:val="24"/>
              </w:rPr>
              <w:t>,</w:t>
            </w:r>
          </w:p>
        </w:tc>
        <w:tc>
          <w:tcPr>
            <w:tcW w:w="3119" w:type="dxa"/>
            <w:tcBorders>
              <w:top w:val="nil"/>
              <w:left w:val="nil"/>
              <w:bottom w:val="single" w:sz="4" w:space="0" w:color="auto"/>
              <w:right w:val="nil"/>
            </w:tcBorders>
            <w:vAlign w:val="bottom"/>
          </w:tcPr>
          <w:p w:rsidR="00E01299" w:rsidRPr="004402CC" w:rsidRDefault="00E01299" w:rsidP="00362DAC">
            <w:pPr>
              <w:autoSpaceDE w:val="0"/>
              <w:autoSpaceDN w:val="0"/>
              <w:spacing w:after="0" w:line="240" w:lineRule="auto"/>
              <w:jc w:val="center"/>
              <w:rPr>
                <w:rFonts w:ascii="Times New Roman" w:hAnsi="Times New Roman"/>
                <w:sz w:val="24"/>
                <w:szCs w:val="24"/>
              </w:rPr>
            </w:pPr>
            <w:r w:rsidRPr="004402CC">
              <w:rPr>
                <w:rFonts w:ascii="Times New Roman" w:hAnsi="Times New Roman"/>
                <w:sz w:val="24"/>
                <w:szCs w:val="24"/>
              </w:rPr>
              <w:t>корпус (владение, строение)</w:t>
            </w:r>
          </w:p>
        </w:tc>
        <w:tc>
          <w:tcPr>
            <w:tcW w:w="567" w:type="dxa"/>
            <w:tcBorders>
              <w:top w:val="nil"/>
              <w:left w:val="nil"/>
              <w:bottom w:val="nil"/>
              <w:right w:val="nil"/>
            </w:tcBorders>
            <w:vAlign w:val="bottom"/>
          </w:tcPr>
          <w:p w:rsidR="00E01299" w:rsidRPr="004402CC" w:rsidRDefault="00E01299" w:rsidP="00362DAC">
            <w:pPr>
              <w:autoSpaceDE w:val="0"/>
              <w:autoSpaceDN w:val="0"/>
              <w:spacing w:after="0" w:line="240" w:lineRule="auto"/>
              <w:rPr>
                <w:rFonts w:ascii="Times New Roman" w:hAnsi="Times New Roman"/>
                <w:sz w:val="24"/>
                <w:szCs w:val="24"/>
              </w:rPr>
            </w:pPr>
            <w:r w:rsidRPr="004402CC">
              <w:rPr>
                <w:rFonts w:ascii="Times New Roman" w:hAnsi="Times New Roman"/>
                <w:sz w:val="24"/>
                <w:szCs w:val="24"/>
              </w:rPr>
              <w:t>, кв.</w:t>
            </w:r>
          </w:p>
        </w:tc>
        <w:tc>
          <w:tcPr>
            <w:tcW w:w="624" w:type="dxa"/>
            <w:tcBorders>
              <w:top w:val="nil"/>
              <w:left w:val="nil"/>
              <w:bottom w:val="single" w:sz="4" w:space="0" w:color="auto"/>
              <w:right w:val="nil"/>
            </w:tcBorders>
            <w:vAlign w:val="bottom"/>
          </w:tcPr>
          <w:p w:rsidR="00E01299" w:rsidRPr="004402CC" w:rsidRDefault="00E01299" w:rsidP="00362DAC">
            <w:pPr>
              <w:autoSpaceDE w:val="0"/>
              <w:autoSpaceDN w:val="0"/>
              <w:spacing w:after="0" w:line="240" w:lineRule="auto"/>
              <w:jc w:val="center"/>
              <w:rPr>
                <w:rFonts w:ascii="Times New Roman" w:hAnsi="Times New Roman"/>
                <w:sz w:val="24"/>
                <w:szCs w:val="24"/>
              </w:rPr>
            </w:pPr>
          </w:p>
        </w:tc>
        <w:tc>
          <w:tcPr>
            <w:tcW w:w="198" w:type="dxa"/>
            <w:tcBorders>
              <w:top w:val="nil"/>
              <w:left w:val="nil"/>
              <w:bottom w:val="nil"/>
              <w:right w:val="nil"/>
            </w:tcBorders>
            <w:vAlign w:val="bottom"/>
          </w:tcPr>
          <w:p w:rsidR="00E01299" w:rsidRPr="004402CC" w:rsidRDefault="00E01299" w:rsidP="00362DAC">
            <w:pPr>
              <w:autoSpaceDE w:val="0"/>
              <w:autoSpaceDN w:val="0"/>
              <w:spacing w:after="0" w:line="240" w:lineRule="auto"/>
              <w:rPr>
                <w:rFonts w:ascii="Times New Roman" w:hAnsi="Times New Roman"/>
                <w:sz w:val="24"/>
                <w:szCs w:val="24"/>
              </w:rPr>
            </w:pPr>
            <w:r w:rsidRPr="004402CC">
              <w:rPr>
                <w:rFonts w:ascii="Times New Roman" w:hAnsi="Times New Roman"/>
                <w:sz w:val="24"/>
                <w:szCs w:val="24"/>
              </w:rPr>
              <w:t>,</w:t>
            </w:r>
          </w:p>
        </w:tc>
        <w:tc>
          <w:tcPr>
            <w:tcW w:w="4366" w:type="dxa"/>
            <w:tcBorders>
              <w:top w:val="nil"/>
              <w:left w:val="nil"/>
              <w:bottom w:val="single" w:sz="4" w:space="0" w:color="auto"/>
              <w:right w:val="nil"/>
            </w:tcBorders>
            <w:vAlign w:val="bottom"/>
          </w:tcPr>
          <w:p w:rsidR="00E01299" w:rsidRPr="004402CC" w:rsidRDefault="00E01299" w:rsidP="00362DAC">
            <w:pPr>
              <w:autoSpaceDE w:val="0"/>
              <w:autoSpaceDN w:val="0"/>
              <w:spacing w:after="0" w:line="240" w:lineRule="auto"/>
              <w:jc w:val="right"/>
              <w:rPr>
                <w:rFonts w:ascii="Times New Roman" w:hAnsi="Times New Roman"/>
                <w:sz w:val="24"/>
                <w:szCs w:val="24"/>
              </w:rPr>
            </w:pPr>
            <w:r w:rsidRPr="004402CC">
              <w:rPr>
                <w:rFonts w:ascii="Times New Roman" w:hAnsi="Times New Roman"/>
                <w:sz w:val="24"/>
                <w:szCs w:val="24"/>
              </w:rPr>
              <w:t>из жилого (нежилого) в нежилое (жилое)</w:t>
            </w:r>
          </w:p>
        </w:tc>
      </w:tr>
      <w:tr w:rsidR="00E01299" w:rsidRPr="004402CC" w:rsidTr="00362DAC">
        <w:trPr>
          <w:cantSplit/>
        </w:trPr>
        <w:tc>
          <w:tcPr>
            <w:tcW w:w="532" w:type="dxa"/>
            <w:tcBorders>
              <w:top w:val="nil"/>
              <w:left w:val="nil"/>
              <w:bottom w:val="nil"/>
              <w:right w:val="nil"/>
            </w:tcBorders>
          </w:tcPr>
          <w:p w:rsidR="00E01299" w:rsidRPr="004402CC" w:rsidRDefault="00E01299" w:rsidP="00362DAC">
            <w:pPr>
              <w:autoSpaceDE w:val="0"/>
              <w:autoSpaceDN w:val="0"/>
              <w:spacing w:after="0" w:line="240" w:lineRule="auto"/>
              <w:rPr>
                <w:rFonts w:ascii="Times New Roman" w:hAnsi="Times New Roman"/>
                <w:sz w:val="20"/>
                <w:szCs w:val="20"/>
              </w:rPr>
            </w:pPr>
          </w:p>
        </w:tc>
        <w:tc>
          <w:tcPr>
            <w:tcW w:w="624" w:type="dxa"/>
            <w:tcBorders>
              <w:top w:val="nil"/>
              <w:left w:val="nil"/>
              <w:bottom w:val="nil"/>
              <w:right w:val="nil"/>
            </w:tcBorders>
          </w:tcPr>
          <w:p w:rsidR="00E01299" w:rsidRPr="004402CC" w:rsidRDefault="00E01299" w:rsidP="00362DAC">
            <w:pPr>
              <w:autoSpaceDE w:val="0"/>
              <w:autoSpaceDN w:val="0"/>
              <w:spacing w:after="0" w:line="240" w:lineRule="auto"/>
              <w:jc w:val="center"/>
              <w:rPr>
                <w:rFonts w:ascii="Times New Roman" w:hAnsi="Times New Roman"/>
                <w:sz w:val="20"/>
                <w:szCs w:val="20"/>
              </w:rPr>
            </w:pPr>
          </w:p>
        </w:tc>
        <w:tc>
          <w:tcPr>
            <w:tcW w:w="198" w:type="dxa"/>
            <w:tcBorders>
              <w:top w:val="nil"/>
              <w:left w:val="nil"/>
              <w:bottom w:val="nil"/>
              <w:right w:val="nil"/>
            </w:tcBorders>
          </w:tcPr>
          <w:p w:rsidR="00E01299" w:rsidRPr="004402CC" w:rsidRDefault="00E01299" w:rsidP="00362DAC">
            <w:pPr>
              <w:autoSpaceDE w:val="0"/>
              <w:autoSpaceDN w:val="0"/>
              <w:spacing w:after="0" w:line="240" w:lineRule="auto"/>
              <w:rPr>
                <w:rFonts w:ascii="Times New Roman" w:hAnsi="Times New Roman"/>
                <w:sz w:val="20"/>
                <w:szCs w:val="20"/>
              </w:rPr>
            </w:pPr>
          </w:p>
        </w:tc>
        <w:tc>
          <w:tcPr>
            <w:tcW w:w="3119" w:type="dxa"/>
            <w:tcBorders>
              <w:top w:val="nil"/>
              <w:left w:val="nil"/>
              <w:bottom w:val="nil"/>
              <w:right w:val="nil"/>
            </w:tcBorders>
          </w:tcPr>
          <w:p w:rsidR="00E01299" w:rsidRPr="004402CC" w:rsidRDefault="00E01299" w:rsidP="00362DAC">
            <w:pPr>
              <w:autoSpaceDE w:val="0"/>
              <w:autoSpaceDN w:val="0"/>
              <w:spacing w:after="0" w:line="240" w:lineRule="auto"/>
              <w:jc w:val="center"/>
              <w:rPr>
                <w:rFonts w:ascii="Times New Roman" w:hAnsi="Times New Roman"/>
                <w:sz w:val="20"/>
                <w:szCs w:val="20"/>
              </w:rPr>
            </w:pPr>
            <w:r w:rsidRPr="004402CC">
              <w:rPr>
                <w:rFonts w:ascii="Times New Roman" w:hAnsi="Times New Roman"/>
                <w:sz w:val="20"/>
                <w:szCs w:val="20"/>
              </w:rPr>
              <w:t>(ненужное зачеркнуть)</w:t>
            </w:r>
          </w:p>
        </w:tc>
        <w:tc>
          <w:tcPr>
            <w:tcW w:w="567" w:type="dxa"/>
            <w:tcBorders>
              <w:top w:val="nil"/>
              <w:left w:val="nil"/>
              <w:bottom w:val="nil"/>
              <w:right w:val="nil"/>
            </w:tcBorders>
          </w:tcPr>
          <w:p w:rsidR="00E01299" w:rsidRPr="004402CC" w:rsidRDefault="00E01299" w:rsidP="00362DAC">
            <w:pPr>
              <w:autoSpaceDE w:val="0"/>
              <w:autoSpaceDN w:val="0"/>
              <w:spacing w:after="0" w:line="240" w:lineRule="auto"/>
              <w:rPr>
                <w:rFonts w:ascii="Times New Roman" w:hAnsi="Times New Roman"/>
                <w:sz w:val="20"/>
                <w:szCs w:val="20"/>
              </w:rPr>
            </w:pPr>
          </w:p>
        </w:tc>
        <w:tc>
          <w:tcPr>
            <w:tcW w:w="624" w:type="dxa"/>
            <w:tcBorders>
              <w:top w:val="nil"/>
              <w:left w:val="nil"/>
              <w:bottom w:val="nil"/>
              <w:right w:val="nil"/>
            </w:tcBorders>
          </w:tcPr>
          <w:p w:rsidR="00E01299" w:rsidRPr="004402CC" w:rsidRDefault="00E01299" w:rsidP="00362DAC">
            <w:pPr>
              <w:autoSpaceDE w:val="0"/>
              <w:autoSpaceDN w:val="0"/>
              <w:spacing w:after="0" w:line="240" w:lineRule="auto"/>
              <w:jc w:val="center"/>
              <w:rPr>
                <w:rFonts w:ascii="Times New Roman" w:hAnsi="Times New Roman"/>
                <w:sz w:val="20"/>
                <w:szCs w:val="20"/>
              </w:rPr>
            </w:pPr>
          </w:p>
        </w:tc>
        <w:tc>
          <w:tcPr>
            <w:tcW w:w="198" w:type="dxa"/>
            <w:tcBorders>
              <w:top w:val="nil"/>
              <w:left w:val="nil"/>
              <w:bottom w:val="nil"/>
              <w:right w:val="nil"/>
            </w:tcBorders>
          </w:tcPr>
          <w:p w:rsidR="00E01299" w:rsidRPr="004402CC" w:rsidRDefault="00E01299" w:rsidP="00362DAC">
            <w:pPr>
              <w:autoSpaceDE w:val="0"/>
              <w:autoSpaceDN w:val="0"/>
              <w:spacing w:after="0" w:line="240" w:lineRule="auto"/>
              <w:jc w:val="center"/>
              <w:rPr>
                <w:rFonts w:ascii="Times New Roman" w:hAnsi="Times New Roman"/>
                <w:sz w:val="20"/>
                <w:szCs w:val="20"/>
              </w:rPr>
            </w:pPr>
          </w:p>
        </w:tc>
        <w:tc>
          <w:tcPr>
            <w:tcW w:w="4366" w:type="dxa"/>
            <w:tcBorders>
              <w:top w:val="nil"/>
              <w:left w:val="nil"/>
              <w:bottom w:val="nil"/>
              <w:right w:val="nil"/>
            </w:tcBorders>
          </w:tcPr>
          <w:p w:rsidR="00E01299" w:rsidRPr="004402CC" w:rsidRDefault="00E01299" w:rsidP="00362DAC">
            <w:pPr>
              <w:autoSpaceDE w:val="0"/>
              <w:autoSpaceDN w:val="0"/>
              <w:spacing w:after="0" w:line="240" w:lineRule="auto"/>
              <w:jc w:val="center"/>
              <w:rPr>
                <w:rFonts w:ascii="Times New Roman" w:hAnsi="Times New Roman"/>
                <w:sz w:val="20"/>
                <w:szCs w:val="20"/>
              </w:rPr>
            </w:pPr>
            <w:r w:rsidRPr="004402CC">
              <w:rPr>
                <w:rFonts w:ascii="Times New Roman" w:hAnsi="Times New Roman"/>
                <w:sz w:val="20"/>
                <w:szCs w:val="20"/>
              </w:rPr>
              <w:t>(ненужное зачеркнуть)</w:t>
            </w:r>
          </w:p>
        </w:tc>
      </w:tr>
    </w:tbl>
    <w:p w:rsidR="00E01299" w:rsidRPr="004402CC" w:rsidRDefault="00E01299" w:rsidP="00E01299">
      <w:pPr>
        <w:autoSpaceDE w:val="0"/>
        <w:autoSpaceDN w:val="0"/>
        <w:spacing w:after="0" w:line="240" w:lineRule="auto"/>
        <w:rPr>
          <w:rFonts w:ascii="Times New Roman" w:hAnsi="Times New Roman"/>
          <w:sz w:val="24"/>
          <w:szCs w:val="24"/>
        </w:rPr>
      </w:pPr>
      <w:r w:rsidRPr="004402CC">
        <w:rPr>
          <w:rFonts w:ascii="Times New Roman" w:hAnsi="Times New Roman"/>
          <w:sz w:val="24"/>
          <w:szCs w:val="24"/>
        </w:rPr>
        <w:t xml:space="preserve">в целях использования помещения в качестве  </w:t>
      </w:r>
    </w:p>
    <w:p w:rsidR="00E01299" w:rsidRPr="004402CC" w:rsidRDefault="00E01299" w:rsidP="008931A9">
      <w:pPr>
        <w:pBdr>
          <w:top w:val="single" w:sz="4" w:space="1" w:color="auto"/>
        </w:pBdr>
        <w:autoSpaceDE w:val="0"/>
        <w:autoSpaceDN w:val="0"/>
        <w:spacing w:after="0" w:line="240" w:lineRule="auto"/>
        <w:rPr>
          <w:rFonts w:ascii="Times New Roman" w:hAnsi="Times New Roman"/>
          <w:sz w:val="20"/>
          <w:szCs w:val="20"/>
        </w:rPr>
      </w:pPr>
      <w:r w:rsidRPr="004402CC">
        <w:rPr>
          <w:rFonts w:ascii="Times New Roman" w:hAnsi="Times New Roman"/>
          <w:sz w:val="20"/>
          <w:szCs w:val="20"/>
        </w:rPr>
        <w:t>(вид использования помещения в соответствии</w:t>
      </w:r>
      <w:r w:rsidR="008931A9">
        <w:rPr>
          <w:rFonts w:ascii="Times New Roman" w:hAnsi="Times New Roman"/>
          <w:sz w:val="20"/>
          <w:szCs w:val="20"/>
        </w:rPr>
        <w:t xml:space="preserve"> с заявлением о переводе)</w:t>
      </w:r>
    </w:p>
    <w:p w:rsidR="00E01299" w:rsidRPr="004402CC" w:rsidRDefault="00E01299" w:rsidP="00E01299">
      <w:pPr>
        <w:tabs>
          <w:tab w:val="right" w:pos="10205"/>
        </w:tabs>
        <w:autoSpaceDE w:val="0"/>
        <w:autoSpaceDN w:val="0"/>
        <w:spacing w:after="0" w:line="240" w:lineRule="auto"/>
        <w:rPr>
          <w:rFonts w:ascii="Times New Roman" w:hAnsi="Times New Roman"/>
          <w:sz w:val="24"/>
          <w:szCs w:val="24"/>
        </w:rPr>
      </w:pPr>
      <w:r w:rsidRPr="004402CC">
        <w:rPr>
          <w:rFonts w:ascii="Times New Roman" w:hAnsi="Times New Roman"/>
          <w:sz w:val="24"/>
          <w:szCs w:val="24"/>
        </w:rPr>
        <w:tab/>
        <w:t>,</w:t>
      </w:r>
    </w:p>
    <w:p w:rsidR="00E01299" w:rsidRPr="004402CC" w:rsidRDefault="00E01299" w:rsidP="00E01299">
      <w:pPr>
        <w:pBdr>
          <w:top w:val="single" w:sz="4" w:space="1" w:color="auto"/>
        </w:pBdr>
        <w:autoSpaceDE w:val="0"/>
        <w:autoSpaceDN w:val="0"/>
        <w:spacing w:after="240" w:line="240" w:lineRule="auto"/>
        <w:ind w:right="113"/>
        <w:jc w:val="center"/>
        <w:rPr>
          <w:rFonts w:ascii="Times New Roman" w:hAnsi="Times New Roman"/>
          <w:sz w:val="20"/>
          <w:szCs w:val="20"/>
        </w:rPr>
      </w:pPr>
      <w:r w:rsidRPr="004402CC">
        <w:rPr>
          <w:rFonts w:ascii="Times New Roman" w:hAnsi="Times New Roman"/>
          <w:sz w:val="20"/>
          <w:szCs w:val="20"/>
        </w:rPr>
        <w:lastRenderedPageBreak/>
        <w:t>с заявлением о переводе)</w:t>
      </w:r>
    </w:p>
    <w:tbl>
      <w:tblPr>
        <w:tblpPr w:leftFromText="180" w:rightFromText="180" w:horzAnchor="margin" w:tblpY="-14638"/>
        <w:tblW w:w="10234" w:type="dxa"/>
        <w:tblLayout w:type="fixed"/>
        <w:tblCellMar>
          <w:left w:w="28" w:type="dxa"/>
          <w:right w:w="28" w:type="dxa"/>
        </w:tblCellMar>
        <w:tblLook w:val="0000"/>
      </w:tblPr>
      <w:tblGrid>
        <w:gridCol w:w="1063"/>
        <w:gridCol w:w="8959"/>
        <w:gridCol w:w="212"/>
      </w:tblGrid>
      <w:tr w:rsidR="00E01299" w:rsidRPr="004402CC" w:rsidTr="00362DAC">
        <w:trPr>
          <w:cantSplit/>
        </w:trPr>
        <w:tc>
          <w:tcPr>
            <w:tcW w:w="1063" w:type="dxa"/>
            <w:tcBorders>
              <w:top w:val="nil"/>
              <w:left w:val="nil"/>
              <w:bottom w:val="nil"/>
              <w:right w:val="nil"/>
            </w:tcBorders>
            <w:vAlign w:val="bottom"/>
          </w:tcPr>
          <w:p w:rsidR="00E01299" w:rsidRDefault="00E01299" w:rsidP="00362DAC">
            <w:pPr>
              <w:autoSpaceDE w:val="0"/>
              <w:autoSpaceDN w:val="0"/>
              <w:spacing w:after="0" w:line="240" w:lineRule="auto"/>
              <w:rPr>
                <w:rFonts w:ascii="Times New Roman" w:hAnsi="Times New Roman"/>
                <w:sz w:val="24"/>
                <w:szCs w:val="24"/>
              </w:rPr>
            </w:pPr>
          </w:p>
          <w:p w:rsidR="00E01299" w:rsidRDefault="00E01299" w:rsidP="00362DAC">
            <w:pPr>
              <w:autoSpaceDE w:val="0"/>
              <w:autoSpaceDN w:val="0"/>
              <w:spacing w:after="0" w:line="240" w:lineRule="auto"/>
              <w:rPr>
                <w:rFonts w:ascii="Times New Roman" w:hAnsi="Times New Roman"/>
                <w:sz w:val="24"/>
                <w:szCs w:val="24"/>
              </w:rPr>
            </w:pPr>
          </w:p>
          <w:p w:rsidR="00E01299" w:rsidRDefault="00E01299" w:rsidP="00362DAC">
            <w:pPr>
              <w:autoSpaceDE w:val="0"/>
              <w:autoSpaceDN w:val="0"/>
              <w:spacing w:after="0" w:line="240" w:lineRule="auto"/>
              <w:rPr>
                <w:rFonts w:ascii="Times New Roman" w:hAnsi="Times New Roman"/>
                <w:sz w:val="24"/>
                <w:szCs w:val="24"/>
              </w:rPr>
            </w:pPr>
          </w:p>
          <w:p w:rsidR="00E01299" w:rsidRDefault="00E01299" w:rsidP="00362DAC">
            <w:pPr>
              <w:autoSpaceDE w:val="0"/>
              <w:autoSpaceDN w:val="0"/>
              <w:spacing w:after="0" w:line="240" w:lineRule="auto"/>
              <w:rPr>
                <w:rFonts w:ascii="Times New Roman" w:hAnsi="Times New Roman"/>
                <w:sz w:val="24"/>
                <w:szCs w:val="24"/>
              </w:rPr>
            </w:pPr>
          </w:p>
          <w:p w:rsidR="00E01299" w:rsidRDefault="00E01299" w:rsidP="00362DAC">
            <w:pPr>
              <w:autoSpaceDE w:val="0"/>
              <w:autoSpaceDN w:val="0"/>
              <w:spacing w:after="0" w:line="240" w:lineRule="auto"/>
              <w:rPr>
                <w:rFonts w:ascii="Times New Roman" w:hAnsi="Times New Roman"/>
                <w:sz w:val="24"/>
                <w:szCs w:val="24"/>
              </w:rPr>
            </w:pPr>
          </w:p>
          <w:p w:rsidR="00E01299" w:rsidRPr="004402CC" w:rsidRDefault="00E01299" w:rsidP="00362DAC">
            <w:pPr>
              <w:autoSpaceDE w:val="0"/>
              <w:autoSpaceDN w:val="0"/>
              <w:spacing w:after="0" w:line="240" w:lineRule="auto"/>
              <w:rPr>
                <w:rFonts w:ascii="Times New Roman" w:hAnsi="Times New Roman"/>
                <w:sz w:val="24"/>
                <w:szCs w:val="24"/>
              </w:rPr>
            </w:pPr>
            <w:proofErr w:type="gramStart"/>
            <w:r w:rsidRPr="004402CC">
              <w:rPr>
                <w:rFonts w:ascii="Times New Roman" w:hAnsi="Times New Roman"/>
                <w:sz w:val="24"/>
                <w:szCs w:val="24"/>
              </w:rPr>
              <w:t>РЕШИЛ (</w:t>
            </w:r>
            <w:proofErr w:type="gramEnd"/>
          </w:p>
        </w:tc>
        <w:tc>
          <w:tcPr>
            <w:tcW w:w="8959" w:type="dxa"/>
            <w:tcBorders>
              <w:top w:val="nil"/>
              <w:left w:val="nil"/>
              <w:bottom w:val="single" w:sz="4" w:space="0" w:color="auto"/>
              <w:right w:val="nil"/>
            </w:tcBorders>
            <w:vAlign w:val="bottom"/>
          </w:tcPr>
          <w:p w:rsidR="00E01299" w:rsidRPr="004402CC" w:rsidRDefault="00E01299" w:rsidP="00362DAC">
            <w:pPr>
              <w:autoSpaceDE w:val="0"/>
              <w:autoSpaceDN w:val="0"/>
              <w:spacing w:after="0" w:line="240" w:lineRule="auto"/>
              <w:jc w:val="center"/>
              <w:rPr>
                <w:rFonts w:ascii="Times New Roman" w:hAnsi="Times New Roman"/>
                <w:sz w:val="24"/>
                <w:szCs w:val="24"/>
              </w:rPr>
            </w:pPr>
          </w:p>
        </w:tc>
        <w:tc>
          <w:tcPr>
            <w:tcW w:w="212" w:type="dxa"/>
            <w:tcBorders>
              <w:top w:val="nil"/>
              <w:left w:val="nil"/>
              <w:bottom w:val="nil"/>
              <w:right w:val="nil"/>
            </w:tcBorders>
            <w:vAlign w:val="bottom"/>
          </w:tcPr>
          <w:p w:rsidR="00E01299" w:rsidRPr="004402CC" w:rsidRDefault="00E01299" w:rsidP="00362DAC">
            <w:pPr>
              <w:autoSpaceDE w:val="0"/>
              <w:autoSpaceDN w:val="0"/>
              <w:spacing w:after="0" w:line="240" w:lineRule="auto"/>
              <w:jc w:val="right"/>
              <w:rPr>
                <w:rFonts w:ascii="Times New Roman" w:hAnsi="Times New Roman"/>
                <w:sz w:val="24"/>
                <w:szCs w:val="24"/>
              </w:rPr>
            </w:pPr>
            <w:r w:rsidRPr="004402CC">
              <w:rPr>
                <w:rFonts w:ascii="Times New Roman" w:hAnsi="Times New Roman"/>
                <w:sz w:val="24"/>
                <w:szCs w:val="24"/>
              </w:rPr>
              <w:t>):</w:t>
            </w:r>
          </w:p>
        </w:tc>
      </w:tr>
      <w:tr w:rsidR="00E01299" w:rsidRPr="004402CC" w:rsidTr="00362DAC">
        <w:trPr>
          <w:cantSplit/>
        </w:trPr>
        <w:tc>
          <w:tcPr>
            <w:tcW w:w="1063" w:type="dxa"/>
            <w:tcBorders>
              <w:top w:val="nil"/>
              <w:left w:val="nil"/>
              <w:bottom w:val="nil"/>
              <w:right w:val="nil"/>
            </w:tcBorders>
          </w:tcPr>
          <w:p w:rsidR="00E01299" w:rsidRPr="004402CC" w:rsidRDefault="00E01299" w:rsidP="00362DAC">
            <w:pPr>
              <w:autoSpaceDE w:val="0"/>
              <w:autoSpaceDN w:val="0"/>
              <w:spacing w:after="0" w:line="240" w:lineRule="auto"/>
              <w:jc w:val="center"/>
              <w:rPr>
                <w:rFonts w:ascii="Times New Roman" w:hAnsi="Times New Roman"/>
                <w:sz w:val="20"/>
                <w:szCs w:val="20"/>
              </w:rPr>
            </w:pPr>
          </w:p>
        </w:tc>
        <w:tc>
          <w:tcPr>
            <w:tcW w:w="8959" w:type="dxa"/>
            <w:tcBorders>
              <w:top w:val="nil"/>
              <w:left w:val="nil"/>
              <w:bottom w:val="nil"/>
              <w:right w:val="nil"/>
            </w:tcBorders>
          </w:tcPr>
          <w:p w:rsidR="00E01299" w:rsidRDefault="00E01299" w:rsidP="00362DAC">
            <w:pPr>
              <w:autoSpaceDE w:val="0"/>
              <w:autoSpaceDN w:val="0"/>
              <w:spacing w:after="0" w:line="240" w:lineRule="auto"/>
              <w:jc w:val="center"/>
              <w:rPr>
                <w:rFonts w:ascii="Times New Roman" w:hAnsi="Times New Roman"/>
                <w:sz w:val="20"/>
                <w:szCs w:val="20"/>
              </w:rPr>
            </w:pPr>
            <w:r w:rsidRPr="004402CC">
              <w:rPr>
                <w:rFonts w:ascii="Times New Roman" w:hAnsi="Times New Roman"/>
                <w:sz w:val="20"/>
                <w:szCs w:val="20"/>
              </w:rPr>
              <w:t>(наименование акта, дата его принятия и номер)</w:t>
            </w:r>
          </w:p>
          <w:p w:rsidR="00E01299" w:rsidRDefault="00E01299" w:rsidP="00362DAC">
            <w:pPr>
              <w:autoSpaceDE w:val="0"/>
              <w:autoSpaceDN w:val="0"/>
              <w:spacing w:after="0" w:line="240" w:lineRule="auto"/>
              <w:jc w:val="center"/>
              <w:rPr>
                <w:rFonts w:ascii="Times New Roman" w:hAnsi="Times New Roman"/>
                <w:sz w:val="20"/>
                <w:szCs w:val="20"/>
              </w:rPr>
            </w:pPr>
          </w:p>
          <w:p w:rsidR="00E01299" w:rsidRPr="004402CC" w:rsidRDefault="00E01299" w:rsidP="00362DAC">
            <w:pPr>
              <w:autoSpaceDE w:val="0"/>
              <w:autoSpaceDN w:val="0"/>
              <w:spacing w:after="0" w:line="240" w:lineRule="auto"/>
              <w:jc w:val="center"/>
              <w:rPr>
                <w:rFonts w:ascii="Times New Roman" w:hAnsi="Times New Roman"/>
                <w:sz w:val="20"/>
                <w:szCs w:val="20"/>
              </w:rPr>
            </w:pPr>
          </w:p>
        </w:tc>
        <w:tc>
          <w:tcPr>
            <w:tcW w:w="212" w:type="dxa"/>
            <w:tcBorders>
              <w:top w:val="nil"/>
              <w:left w:val="nil"/>
              <w:bottom w:val="nil"/>
              <w:right w:val="nil"/>
            </w:tcBorders>
          </w:tcPr>
          <w:p w:rsidR="00E01299" w:rsidRPr="004402CC" w:rsidRDefault="00E01299" w:rsidP="00362DAC">
            <w:pPr>
              <w:autoSpaceDE w:val="0"/>
              <w:autoSpaceDN w:val="0"/>
              <w:spacing w:after="0" w:line="240" w:lineRule="auto"/>
              <w:jc w:val="center"/>
              <w:rPr>
                <w:rFonts w:ascii="Times New Roman" w:hAnsi="Times New Roman"/>
                <w:sz w:val="20"/>
                <w:szCs w:val="20"/>
              </w:rPr>
            </w:pPr>
          </w:p>
        </w:tc>
      </w:tr>
    </w:tbl>
    <w:p w:rsidR="00E01299" w:rsidRPr="00C454D9" w:rsidRDefault="00E01299" w:rsidP="008931A9">
      <w:pPr>
        <w:pStyle w:val="a8"/>
        <w:numPr>
          <w:ilvl w:val="0"/>
          <w:numId w:val="7"/>
        </w:numPr>
        <w:autoSpaceDE w:val="0"/>
        <w:autoSpaceDN w:val="0"/>
        <w:spacing w:after="0" w:line="240" w:lineRule="auto"/>
        <w:ind w:left="907"/>
        <w:rPr>
          <w:rFonts w:ascii="Times New Roman" w:hAnsi="Times New Roman"/>
          <w:sz w:val="24"/>
          <w:szCs w:val="24"/>
        </w:rPr>
      </w:pPr>
      <w:r w:rsidRPr="00C454D9">
        <w:rPr>
          <w:rFonts w:ascii="Times New Roman" w:hAnsi="Times New Roman"/>
          <w:sz w:val="24"/>
          <w:szCs w:val="24"/>
        </w:rPr>
        <w:t>Помещение на основании приложенных к заявлению документов:</w:t>
      </w:r>
    </w:p>
    <w:p w:rsidR="00E01299" w:rsidRDefault="00E01299" w:rsidP="00E01299">
      <w:pPr>
        <w:autoSpaceDE w:val="0"/>
        <w:autoSpaceDN w:val="0"/>
        <w:spacing w:after="0" w:line="240" w:lineRule="auto"/>
        <w:rPr>
          <w:rFonts w:ascii="Times New Roman" w:hAnsi="Times New Roman"/>
          <w:sz w:val="24"/>
          <w:szCs w:val="24"/>
        </w:rPr>
      </w:pPr>
    </w:p>
    <w:p w:rsidR="00E01299" w:rsidRDefault="00E01299" w:rsidP="00E01299">
      <w:pPr>
        <w:autoSpaceDE w:val="0"/>
        <w:autoSpaceDN w:val="0"/>
        <w:spacing w:after="0" w:line="240" w:lineRule="auto"/>
        <w:rPr>
          <w:rFonts w:ascii="Times New Roman" w:hAnsi="Times New Roman"/>
          <w:sz w:val="24"/>
          <w:szCs w:val="24"/>
        </w:rPr>
      </w:pPr>
      <w:r w:rsidRPr="004402CC">
        <w:rPr>
          <w:rFonts w:ascii="Times New Roman" w:hAnsi="Times New Roman"/>
          <w:sz w:val="24"/>
          <w:szCs w:val="24"/>
        </w:rPr>
        <w:t>а) перевести из</w:t>
      </w:r>
      <w:r>
        <w:rPr>
          <w:rFonts w:ascii="Times New Roman" w:hAnsi="Times New Roman"/>
          <w:sz w:val="24"/>
          <w:szCs w:val="24"/>
        </w:rPr>
        <w:t xml:space="preserve"> </w:t>
      </w:r>
      <w:r w:rsidRPr="004402CC">
        <w:rPr>
          <w:rFonts w:ascii="Times New Roman" w:hAnsi="Times New Roman"/>
          <w:sz w:val="24"/>
          <w:szCs w:val="24"/>
        </w:rPr>
        <w:t>жилого (нежилого) в нежилое (жилое)</w:t>
      </w:r>
      <w:r>
        <w:rPr>
          <w:rFonts w:ascii="Times New Roman" w:hAnsi="Times New Roman"/>
          <w:sz w:val="24"/>
          <w:szCs w:val="24"/>
        </w:rPr>
        <w:t xml:space="preserve"> </w:t>
      </w:r>
      <w:r w:rsidRPr="004402CC">
        <w:rPr>
          <w:rFonts w:ascii="Times New Roman" w:hAnsi="Times New Roman"/>
          <w:sz w:val="24"/>
          <w:szCs w:val="24"/>
        </w:rPr>
        <w:t>без предварительных условий;</w:t>
      </w:r>
    </w:p>
    <w:p w:rsidR="00E01299" w:rsidRDefault="00E01299" w:rsidP="00E01299">
      <w:pPr>
        <w:autoSpaceDE w:val="0"/>
        <w:autoSpaceDN w:val="0"/>
        <w:spacing w:after="0" w:line="240" w:lineRule="auto"/>
        <w:jc w:val="center"/>
        <w:rPr>
          <w:rFonts w:ascii="Times New Roman" w:hAnsi="Times New Roman"/>
          <w:sz w:val="20"/>
          <w:szCs w:val="20"/>
        </w:rPr>
      </w:pPr>
      <w:r w:rsidRPr="004402CC">
        <w:rPr>
          <w:rFonts w:ascii="Times New Roman" w:hAnsi="Times New Roman"/>
          <w:sz w:val="20"/>
          <w:szCs w:val="20"/>
        </w:rPr>
        <w:t>(ненужное зачеркнуть)</w:t>
      </w:r>
    </w:p>
    <w:p w:rsidR="00E01299" w:rsidRDefault="00E01299" w:rsidP="00E01299">
      <w:pPr>
        <w:widowControl w:val="0"/>
        <w:autoSpaceDE w:val="0"/>
        <w:autoSpaceDN w:val="0"/>
        <w:spacing w:after="0" w:line="240" w:lineRule="auto"/>
        <w:jc w:val="both"/>
        <w:rPr>
          <w:rFonts w:ascii="Times New Roman" w:hAnsi="Times New Roman"/>
          <w:sz w:val="24"/>
          <w:szCs w:val="24"/>
        </w:rPr>
      </w:pPr>
    </w:p>
    <w:p w:rsidR="00E01299" w:rsidRPr="004402CC" w:rsidRDefault="00E01299" w:rsidP="00E01299">
      <w:pPr>
        <w:widowControl w:val="0"/>
        <w:autoSpaceDE w:val="0"/>
        <w:autoSpaceDN w:val="0"/>
        <w:spacing w:after="0" w:line="240" w:lineRule="auto"/>
        <w:jc w:val="both"/>
        <w:rPr>
          <w:rFonts w:ascii="Times New Roman" w:hAnsi="Times New Roman"/>
          <w:sz w:val="24"/>
          <w:szCs w:val="24"/>
        </w:rPr>
      </w:pPr>
      <w:r w:rsidRPr="004402CC">
        <w:rPr>
          <w:rFonts w:ascii="Times New Roman" w:hAnsi="Times New Roman"/>
          <w:sz w:val="24"/>
          <w:szCs w:val="24"/>
        </w:rPr>
        <w:t xml:space="preserve">б) перевести из жилого (нежилого) в </w:t>
      </w:r>
      <w:proofErr w:type="gramStart"/>
      <w:r w:rsidRPr="004402CC">
        <w:rPr>
          <w:rFonts w:ascii="Times New Roman" w:hAnsi="Times New Roman"/>
          <w:sz w:val="24"/>
          <w:szCs w:val="24"/>
        </w:rPr>
        <w:t>нежилое</w:t>
      </w:r>
      <w:proofErr w:type="gramEnd"/>
      <w:r w:rsidRPr="004402CC">
        <w:rPr>
          <w:rFonts w:ascii="Times New Roman" w:hAnsi="Times New Roman"/>
          <w:sz w:val="24"/>
          <w:szCs w:val="24"/>
        </w:rPr>
        <w:t xml:space="preserve"> (жилое) при условии проведения в установленном порядке следующих видов работ:</w:t>
      </w:r>
    </w:p>
    <w:p w:rsidR="00E01299" w:rsidRPr="004402CC" w:rsidRDefault="00E01299" w:rsidP="00E01299">
      <w:pPr>
        <w:autoSpaceDE w:val="0"/>
        <w:autoSpaceDN w:val="0"/>
        <w:spacing w:after="0" w:line="240" w:lineRule="auto"/>
        <w:rPr>
          <w:rFonts w:ascii="Times New Roman" w:hAnsi="Times New Roman"/>
          <w:sz w:val="24"/>
          <w:szCs w:val="24"/>
        </w:rPr>
      </w:pPr>
    </w:p>
    <w:p w:rsidR="00E01299" w:rsidRPr="004402CC" w:rsidRDefault="00E01299" w:rsidP="00E01299">
      <w:pPr>
        <w:pBdr>
          <w:top w:val="single" w:sz="4" w:space="1" w:color="auto"/>
        </w:pBdr>
        <w:autoSpaceDE w:val="0"/>
        <w:autoSpaceDN w:val="0"/>
        <w:spacing w:after="0" w:line="240" w:lineRule="auto"/>
        <w:jc w:val="center"/>
        <w:rPr>
          <w:rFonts w:ascii="Times New Roman" w:hAnsi="Times New Roman"/>
          <w:sz w:val="20"/>
          <w:szCs w:val="20"/>
        </w:rPr>
      </w:pPr>
      <w:proofErr w:type="gramStart"/>
      <w:r w:rsidRPr="004402CC">
        <w:rPr>
          <w:rFonts w:ascii="Times New Roman" w:hAnsi="Times New Roman"/>
          <w:sz w:val="20"/>
          <w:szCs w:val="20"/>
        </w:rPr>
        <w:t>(перечень работ по переустройству</w:t>
      </w:r>
      <w:proofErr w:type="gramEnd"/>
    </w:p>
    <w:p w:rsidR="00E01299" w:rsidRPr="004402CC" w:rsidRDefault="00E01299" w:rsidP="00E01299">
      <w:pPr>
        <w:autoSpaceDE w:val="0"/>
        <w:autoSpaceDN w:val="0"/>
        <w:spacing w:after="0" w:line="240" w:lineRule="auto"/>
        <w:rPr>
          <w:rFonts w:ascii="Times New Roman" w:hAnsi="Times New Roman"/>
          <w:sz w:val="24"/>
          <w:szCs w:val="24"/>
        </w:rPr>
      </w:pPr>
    </w:p>
    <w:p w:rsidR="00E01299" w:rsidRPr="004402CC" w:rsidRDefault="00E01299" w:rsidP="00E01299">
      <w:pPr>
        <w:pBdr>
          <w:top w:val="single" w:sz="4" w:space="1" w:color="auto"/>
        </w:pBdr>
        <w:autoSpaceDE w:val="0"/>
        <w:autoSpaceDN w:val="0"/>
        <w:spacing w:after="0" w:line="240" w:lineRule="auto"/>
        <w:jc w:val="center"/>
        <w:rPr>
          <w:rFonts w:ascii="Times New Roman" w:hAnsi="Times New Roman"/>
          <w:sz w:val="20"/>
          <w:szCs w:val="20"/>
        </w:rPr>
      </w:pPr>
      <w:r w:rsidRPr="004402CC">
        <w:rPr>
          <w:rFonts w:ascii="Times New Roman" w:hAnsi="Times New Roman"/>
          <w:sz w:val="20"/>
          <w:szCs w:val="20"/>
        </w:rPr>
        <w:t>(перепланировке) помещения</w:t>
      </w:r>
    </w:p>
    <w:p w:rsidR="00E01299" w:rsidRPr="004402CC" w:rsidRDefault="00E01299" w:rsidP="00E01299">
      <w:pPr>
        <w:autoSpaceDE w:val="0"/>
        <w:autoSpaceDN w:val="0"/>
        <w:spacing w:after="0" w:line="240" w:lineRule="auto"/>
        <w:rPr>
          <w:rFonts w:ascii="Times New Roman" w:hAnsi="Times New Roman"/>
          <w:sz w:val="24"/>
          <w:szCs w:val="24"/>
        </w:rPr>
      </w:pPr>
    </w:p>
    <w:p w:rsidR="00E01299" w:rsidRPr="004402CC" w:rsidRDefault="00E01299" w:rsidP="00E01299">
      <w:pPr>
        <w:pBdr>
          <w:top w:val="single" w:sz="4" w:space="1" w:color="auto"/>
        </w:pBdr>
        <w:autoSpaceDE w:val="0"/>
        <w:autoSpaceDN w:val="0"/>
        <w:spacing w:after="0" w:line="240" w:lineRule="auto"/>
        <w:jc w:val="center"/>
        <w:rPr>
          <w:rFonts w:ascii="Times New Roman" w:hAnsi="Times New Roman"/>
          <w:sz w:val="20"/>
          <w:szCs w:val="20"/>
        </w:rPr>
      </w:pPr>
      <w:r w:rsidRPr="004402CC">
        <w:rPr>
          <w:rFonts w:ascii="Times New Roman" w:hAnsi="Times New Roman"/>
          <w:sz w:val="20"/>
          <w:szCs w:val="20"/>
        </w:rPr>
        <w:t>или иных необходимых работ по ремонту, реконструкции, реставрации помещения)</w:t>
      </w:r>
    </w:p>
    <w:p w:rsidR="00E01299" w:rsidRPr="004402CC" w:rsidRDefault="00E01299" w:rsidP="00E01299">
      <w:pPr>
        <w:tabs>
          <w:tab w:val="right" w:pos="10205"/>
        </w:tabs>
        <w:autoSpaceDE w:val="0"/>
        <w:autoSpaceDN w:val="0"/>
        <w:spacing w:after="0" w:line="240" w:lineRule="auto"/>
        <w:rPr>
          <w:rFonts w:ascii="Times New Roman" w:hAnsi="Times New Roman"/>
          <w:sz w:val="24"/>
          <w:szCs w:val="24"/>
        </w:rPr>
      </w:pPr>
      <w:r w:rsidRPr="004402CC">
        <w:rPr>
          <w:rFonts w:ascii="Times New Roman" w:hAnsi="Times New Roman"/>
          <w:sz w:val="24"/>
          <w:szCs w:val="24"/>
        </w:rPr>
        <w:tab/>
        <w:t>.</w:t>
      </w:r>
    </w:p>
    <w:p w:rsidR="00E01299" w:rsidRPr="004402CC" w:rsidRDefault="00E01299" w:rsidP="00E01299">
      <w:pPr>
        <w:pBdr>
          <w:top w:val="single" w:sz="4" w:space="1" w:color="auto"/>
        </w:pBdr>
        <w:autoSpaceDE w:val="0"/>
        <w:autoSpaceDN w:val="0"/>
        <w:spacing w:after="240" w:line="240" w:lineRule="auto"/>
        <w:ind w:right="113"/>
        <w:rPr>
          <w:rFonts w:ascii="Times New Roman" w:hAnsi="Times New Roman"/>
          <w:sz w:val="2"/>
          <w:szCs w:val="2"/>
        </w:rPr>
      </w:pPr>
    </w:p>
    <w:p w:rsidR="00E01299" w:rsidRPr="004402CC" w:rsidRDefault="00E01299" w:rsidP="00E01299">
      <w:pPr>
        <w:autoSpaceDE w:val="0"/>
        <w:autoSpaceDN w:val="0"/>
        <w:spacing w:after="0" w:line="240" w:lineRule="auto"/>
        <w:ind w:firstLine="567"/>
        <w:jc w:val="both"/>
        <w:rPr>
          <w:rFonts w:ascii="Times New Roman" w:hAnsi="Times New Roman"/>
          <w:sz w:val="24"/>
          <w:szCs w:val="24"/>
        </w:rPr>
      </w:pPr>
      <w:r w:rsidRPr="004402CC">
        <w:rPr>
          <w:rFonts w:ascii="Times New Roman" w:hAnsi="Times New Roman"/>
          <w:sz w:val="24"/>
          <w:szCs w:val="24"/>
        </w:rPr>
        <w:t xml:space="preserve">2. Отказать в переводе указанного помещения из жилого (нежилого) в </w:t>
      </w:r>
      <w:proofErr w:type="gramStart"/>
      <w:r w:rsidRPr="004402CC">
        <w:rPr>
          <w:rFonts w:ascii="Times New Roman" w:hAnsi="Times New Roman"/>
          <w:sz w:val="24"/>
          <w:szCs w:val="24"/>
        </w:rPr>
        <w:t>нежилое</w:t>
      </w:r>
      <w:proofErr w:type="gramEnd"/>
      <w:r w:rsidRPr="004402CC">
        <w:rPr>
          <w:rFonts w:ascii="Times New Roman" w:hAnsi="Times New Roman"/>
          <w:sz w:val="24"/>
          <w:szCs w:val="24"/>
        </w:rPr>
        <w:t xml:space="preserve"> (жилое)</w:t>
      </w:r>
      <w:r w:rsidRPr="004402CC">
        <w:rPr>
          <w:rFonts w:ascii="Times New Roman" w:hAnsi="Times New Roman"/>
          <w:sz w:val="24"/>
          <w:szCs w:val="24"/>
        </w:rPr>
        <w:br/>
        <w:t xml:space="preserve">в связи с  </w:t>
      </w:r>
    </w:p>
    <w:p w:rsidR="00E01299" w:rsidRPr="004402CC" w:rsidRDefault="00E01299" w:rsidP="00E01299">
      <w:pPr>
        <w:pBdr>
          <w:top w:val="single" w:sz="4" w:space="1" w:color="auto"/>
        </w:pBdr>
        <w:autoSpaceDE w:val="0"/>
        <w:autoSpaceDN w:val="0"/>
        <w:spacing w:after="0" w:line="240" w:lineRule="auto"/>
        <w:ind w:left="993"/>
        <w:jc w:val="center"/>
        <w:rPr>
          <w:rFonts w:ascii="Times New Roman" w:hAnsi="Times New Roman"/>
          <w:sz w:val="20"/>
          <w:szCs w:val="20"/>
        </w:rPr>
      </w:pPr>
      <w:r w:rsidRPr="004402CC">
        <w:rPr>
          <w:rFonts w:ascii="Times New Roman" w:hAnsi="Times New Roman"/>
          <w:sz w:val="20"/>
          <w:szCs w:val="20"/>
        </w:rPr>
        <w:t>(основани</w:t>
      </w:r>
      <w:proofErr w:type="gramStart"/>
      <w:r w:rsidRPr="004402CC">
        <w:rPr>
          <w:rFonts w:ascii="Times New Roman" w:hAnsi="Times New Roman"/>
          <w:sz w:val="20"/>
          <w:szCs w:val="20"/>
        </w:rPr>
        <w:t>е(</w:t>
      </w:r>
      <w:proofErr w:type="gramEnd"/>
      <w:r w:rsidRPr="004402CC">
        <w:rPr>
          <w:rFonts w:ascii="Times New Roman" w:hAnsi="Times New Roman"/>
          <w:sz w:val="20"/>
          <w:szCs w:val="20"/>
        </w:rPr>
        <w:t>я), установленное частью 1 статьи 24 Жилищного кодекса Российской Федерации)</w:t>
      </w:r>
    </w:p>
    <w:p w:rsidR="00E01299" w:rsidRPr="004402CC" w:rsidRDefault="00E01299" w:rsidP="00E01299">
      <w:pPr>
        <w:autoSpaceDE w:val="0"/>
        <w:autoSpaceDN w:val="0"/>
        <w:spacing w:after="0" w:line="240" w:lineRule="auto"/>
        <w:rPr>
          <w:rFonts w:ascii="Times New Roman" w:hAnsi="Times New Roman"/>
          <w:sz w:val="24"/>
          <w:szCs w:val="24"/>
        </w:rPr>
      </w:pPr>
    </w:p>
    <w:p w:rsidR="00E01299" w:rsidRPr="004402CC" w:rsidRDefault="00E01299" w:rsidP="00E01299">
      <w:pPr>
        <w:pBdr>
          <w:top w:val="single" w:sz="4" w:space="1" w:color="auto"/>
        </w:pBdr>
        <w:autoSpaceDE w:val="0"/>
        <w:autoSpaceDN w:val="0"/>
        <w:spacing w:after="0" w:line="240" w:lineRule="auto"/>
        <w:rPr>
          <w:rFonts w:ascii="Times New Roman" w:hAnsi="Times New Roman"/>
          <w:sz w:val="2"/>
          <w:szCs w:val="2"/>
        </w:rPr>
      </w:pPr>
    </w:p>
    <w:p w:rsidR="00E01299" w:rsidRPr="004402CC" w:rsidRDefault="00E01299" w:rsidP="00E01299">
      <w:pPr>
        <w:autoSpaceDE w:val="0"/>
        <w:autoSpaceDN w:val="0"/>
        <w:spacing w:after="0" w:line="240" w:lineRule="auto"/>
        <w:rPr>
          <w:rFonts w:ascii="Times New Roman" w:hAnsi="Times New Roman"/>
          <w:sz w:val="24"/>
          <w:szCs w:val="24"/>
        </w:rPr>
      </w:pPr>
    </w:p>
    <w:p w:rsidR="00E01299" w:rsidRPr="004402CC" w:rsidRDefault="00E01299" w:rsidP="00E01299">
      <w:pPr>
        <w:pBdr>
          <w:top w:val="single" w:sz="4" w:space="1" w:color="auto"/>
        </w:pBdr>
        <w:autoSpaceDE w:val="0"/>
        <w:autoSpaceDN w:val="0"/>
        <w:spacing w:after="480" w:line="240" w:lineRule="auto"/>
        <w:rPr>
          <w:rFonts w:ascii="Times New Roman" w:hAnsi="Times New Roman"/>
          <w:sz w:val="2"/>
          <w:szCs w:val="2"/>
        </w:rPr>
      </w:pPr>
    </w:p>
    <w:tbl>
      <w:tblPr>
        <w:tblW w:w="0" w:type="auto"/>
        <w:tblLayout w:type="fixed"/>
        <w:tblCellMar>
          <w:left w:w="28" w:type="dxa"/>
          <w:right w:w="28" w:type="dxa"/>
        </w:tblCellMar>
        <w:tblLook w:val="0000"/>
      </w:tblPr>
      <w:tblGrid>
        <w:gridCol w:w="4139"/>
        <w:gridCol w:w="284"/>
        <w:gridCol w:w="1984"/>
        <w:gridCol w:w="284"/>
        <w:gridCol w:w="3543"/>
      </w:tblGrid>
      <w:tr w:rsidR="00E01299" w:rsidRPr="004402CC" w:rsidTr="00362DAC">
        <w:tc>
          <w:tcPr>
            <w:tcW w:w="4139" w:type="dxa"/>
            <w:tcBorders>
              <w:top w:val="nil"/>
              <w:left w:val="nil"/>
              <w:bottom w:val="single" w:sz="4" w:space="0" w:color="auto"/>
              <w:right w:val="nil"/>
            </w:tcBorders>
            <w:vAlign w:val="bottom"/>
          </w:tcPr>
          <w:p w:rsidR="00E01299" w:rsidRPr="004402CC" w:rsidRDefault="00E01299" w:rsidP="00362DAC">
            <w:pPr>
              <w:autoSpaceDE w:val="0"/>
              <w:autoSpaceDN w:val="0"/>
              <w:spacing w:after="0" w:line="240" w:lineRule="auto"/>
              <w:jc w:val="center"/>
              <w:rPr>
                <w:rFonts w:ascii="Times New Roman" w:hAnsi="Times New Roman"/>
                <w:sz w:val="24"/>
                <w:szCs w:val="24"/>
              </w:rPr>
            </w:pPr>
          </w:p>
        </w:tc>
        <w:tc>
          <w:tcPr>
            <w:tcW w:w="284" w:type="dxa"/>
            <w:tcBorders>
              <w:top w:val="nil"/>
              <w:left w:val="nil"/>
              <w:bottom w:val="nil"/>
              <w:right w:val="nil"/>
            </w:tcBorders>
            <w:vAlign w:val="bottom"/>
          </w:tcPr>
          <w:p w:rsidR="00E01299" w:rsidRPr="004402CC" w:rsidRDefault="00E01299" w:rsidP="00362DAC">
            <w:pPr>
              <w:autoSpaceDE w:val="0"/>
              <w:autoSpaceDN w:val="0"/>
              <w:spacing w:after="0" w:line="240" w:lineRule="auto"/>
              <w:jc w:val="center"/>
              <w:rPr>
                <w:rFonts w:ascii="Times New Roman" w:hAnsi="Times New Roman"/>
                <w:sz w:val="24"/>
                <w:szCs w:val="24"/>
              </w:rPr>
            </w:pPr>
          </w:p>
        </w:tc>
        <w:tc>
          <w:tcPr>
            <w:tcW w:w="1984" w:type="dxa"/>
            <w:tcBorders>
              <w:top w:val="nil"/>
              <w:left w:val="nil"/>
              <w:bottom w:val="single" w:sz="4" w:space="0" w:color="auto"/>
              <w:right w:val="nil"/>
            </w:tcBorders>
            <w:vAlign w:val="bottom"/>
          </w:tcPr>
          <w:p w:rsidR="00E01299" w:rsidRPr="004402CC" w:rsidRDefault="00E01299" w:rsidP="00362DAC">
            <w:pPr>
              <w:autoSpaceDE w:val="0"/>
              <w:autoSpaceDN w:val="0"/>
              <w:spacing w:after="0" w:line="240" w:lineRule="auto"/>
              <w:jc w:val="center"/>
              <w:rPr>
                <w:rFonts w:ascii="Times New Roman" w:hAnsi="Times New Roman"/>
                <w:sz w:val="24"/>
                <w:szCs w:val="24"/>
              </w:rPr>
            </w:pPr>
          </w:p>
        </w:tc>
        <w:tc>
          <w:tcPr>
            <w:tcW w:w="284" w:type="dxa"/>
            <w:tcBorders>
              <w:top w:val="nil"/>
              <w:left w:val="nil"/>
              <w:bottom w:val="nil"/>
              <w:right w:val="nil"/>
            </w:tcBorders>
            <w:vAlign w:val="bottom"/>
          </w:tcPr>
          <w:p w:rsidR="00E01299" w:rsidRPr="004402CC" w:rsidRDefault="00E01299" w:rsidP="00362DAC">
            <w:pPr>
              <w:autoSpaceDE w:val="0"/>
              <w:autoSpaceDN w:val="0"/>
              <w:spacing w:after="0" w:line="240" w:lineRule="auto"/>
              <w:jc w:val="center"/>
              <w:rPr>
                <w:rFonts w:ascii="Times New Roman" w:hAnsi="Times New Roman"/>
                <w:sz w:val="24"/>
                <w:szCs w:val="24"/>
              </w:rPr>
            </w:pPr>
          </w:p>
        </w:tc>
        <w:tc>
          <w:tcPr>
            <w:tcW w:w="3543" w:type="dxa"/>
            <w:tcBorders>
              <w:top w:val="nil"/>
              <w:left w:val="nil"/>
              <w:bottom w:val="single" w:sz="4" w:space="0" w:color="auto"/>
              <w:right w:val="nil"/>
            </w:tcBorders>
            <w:vAlign w:val="bottom"/>
          </w:tcPr>
          <w:p w:rsidR="00E01299" w:rsidRPr="004402CC" w:rsidRDefault="00E01299" w:rsidP="00362DAC">
            <w:pPr>
              <w:autoSpaceDE w:val="0"/>
              <w:autoSpaceDN w:val="0"/>
              <w:spacing w:after="0" w:line="240" w:lineRule="auto"/>
              <w:jc w:val="center"/>
              <w:rPr>
                <w:rFonts w:ascii="Times New Roman" w:hAnsi="Times New Roman"/>
                <w:sz w:val="24"/>
                <w:szCs w:val="24"/>
              </w:rPr>
            </w:pPr>
          </w:p>
        </w:tc>
      </w:tr>
      <w:tr w:rsidR="00E01299" w:rsidRPr="004402CC" w:rsidTr="00362DAC">
        <w:tc>
          <w:tcPr>
            <w:tcW w:w="4139" w:type="dxa"/>
            <w:tcBorders>
              <w:top w:val="nil"/>
              <w:left w:val="nil"/>
              <w:bottom w:val="nil"/>
              <w:right w:val="nil"/>
            </w:tcBorders>
          </w:tcPr>
          <w:p w:rsidR="00E01299" w:rsidRPr="004402CC" w:rsidRDefault="00E01299" w:rsidP="00362DAC">
            <w:pPr>
              <w:autoSpaceDE w:val="0"/>
              <w:autoSpaceDN w:val="0"/>
              <w:spacing w:after="0" w:line="240" w:lineRule="auto"/>
              <w:jc w:val="center"/>
              <w:rPr>
                <w:rFonts w:ascii="Times New Roman" w:hAnsi="Times New Roman"/>
                <w:sz w:val="20"/>
                <w:szCs w:val="20"/>
              </w:rPr>
            </w:pPr>
            <w:r w:rsidRPr="004402CC">
              <w:rPr>
                <w:rFonts w:ascii="Times New Roman" w:hAnsi="Times New Roman"/>
                <w:sz w:val="20"/>
                <w:szCs w:val="20"/>
              </w:rPr>
              <w:t>(должность лица,</w:t>
            </w:r>
            <w:r w:rsidRPr="004402CC">
              <w:rPr>
                <w:rFonts w:ascii="Times New Roman" w:hAnsi="Times New Roman"/>
                <w:sz w:val="20"/>
                <w:szCs w:val="20"/>
                <w:lang w:val="en-US"/>
              </w:rPr>
              <w:t xml:space="preserve"> </w:t>
            </w:r>
            <w:r w:rsidRPr="004402CC">
              <w:rPr>
                <w:rFonts w:ascii="Times New Roman" w:hAnsi="Times New Roman"/>
                <w:sz w:val="20"/>
                <w:szCs w:val="20"/>
              </w:rPr>
              <w:t>подписавшего уведомление)</w:t>
            </w:r>
          </w:p>
        </w:tc>
        <w:tc>
          <w:tcPr>
            <w:tcW w:w="284" w:type="dxa"/>
            <w:tcBorders>
              <w:top w:val="nil"/>
              <w:left w:val="nil"/>
              <w:bottom w:val="nil"/>
              <w:right w:val="nil"/>
            </w:tcBorders>
          </w:tcPr>
          <w:p w:rsidR="00E01299" w:rsidRPr="004402CC" w:rsidRDefault="00E01299" w:rsidP="00362DAC">
            <w:pPr>
              <w:autoSpaceDE w:val="0"/>
              <w:autoSpaceDN w:val="0"/>
              <w:spacing w:after="0" w:line="240" w:lineRule="auto"/>
              <w:jc w:val="center"/>
              <w:rPr>
                <w:rFonts w:ascii="Times New Roman" w:hAnsi="Times New Roman"/>
                <w:sz w:val="20"/>
                <w:szCs w:val="20"/>
              </w:rPr>
            </w:pPr>
          </w:p>
        </w:tc>
        <w:tc>
          <w:tcPr>
            <w:tcW w:w="1984" w:type="dxa"/>
            <w:tcBorders>
              <w:top w:val="nil"/>
              <w:left w:val="nil"/>
              <w:bottom w:val="nil"/>
              <w:right w:val="nil"/>
            </w:tcBorders>
          </w:tcPr>
          <w:p w:rsidR="00E01299" w:rsidRPr="004402CC" w:rsidRDefault="00E01299" w:rsidP="00362DAC">
            <w:pPr>
              <w:autoSpaceDE w:val="0"/>
              <w:autoSpaceDN w:val="0"/>
              <w:spacing w:after="0" w:line="240" w:lineRule="auto"/>
              <w:jc w:val="center"/>
              <w:rPr>
                <w:rFonts w:ascii="Times New Roman" w:hAnsi="Times New Roman"/>
                <w:sz w:val="20"/>
                <w:szCs w:val="20"/>
              </w:rPr>
            </w:pPr>
            <w:r w:rsidRPr="004402CC">
              <w:rPr>
                <w:rFonts w:ascii="Times New Roman" w:hAnsi="Times New Roman"/>
                <w:sz w:val="20"/>
                <w:szCs w:val="20"/>
              </w:rPr>
              <w:t>(подпись)</w:t>
            </w:r>
          </w:p>
        </w:tc>
        <w:tc>
          <w:tcPr>
            <w:tcW w:w="284" w:type="dxa"/>
            <w:tcBorders>
              <w:top w:val="nil"/>
              <w:left w:val="nil"/>
              <w:bottom w:val="nil"/>
              <w:right w:val="nil"/>
            </w:tcBorders>
          </w:tcPr>
          <w:p w:rsidR="00E01299" w:rsidRPr="004402CC" w:rsidRDefault="00E01299" w:rsidP="00362DAC">
            <w:pPr>
              <w:autoSpaceDE w:val="0"/>
              <w:autoSpaceDN w:val="0"/>
              <w:spacing w:after="0" w:line="240" w:lineRule="auto"/>
              <w:jc w:val="center"/>
              <w:rPr>
                <w:rFonts w:ascii="Times New Roman" w:hAnsi="Times New Roman"/>
                <w:sz w:val="20"/>
                <w:szCs w:val="20"/>
              </w:rPr>
            </w:pPr>
          </w:p>
        </w:tc>
        <w:tc>
          <w:tcPr>
            <w:tcW w:w="3543" w:type="dxa"/>
            <w:tcBorders>
              <w:top w:val="nil"/>
              <w:left w:val="nil"/>
              <w:bottom w:val="nil"/>
              <w:right w:val="nil"/>
            </w:tcBorders>
          </w:tcPr>
          <w:p w:rsidR="00E01299" w:rsidRPr="004402CC" w:rsidRDefault="00E01299" w:rsidP="00362DAC">
            <w:pPr>
              <w:autoSpaceDE w:val="0"/>
              <w:autoSpaceDN w:val="0"/>
              <w:spacing w:after="0" w:line="240" w:lineRule="auto"/>
              <w:jc w:val="center"/>
              <w:rPr>
                <w:rFonts w:ascii="Times New Roman" w:hAnsi="Times New Roman"/>
                <w:sz w:val="20"/>
                <w:szCs w:val="20"/>
              </w:rPr>
            </w:pPr>
            <w:r w:rsidRPr="004402CC">
              <w:rPr>
                <w:rFonts w:ascii="Times New Roman" w:hAnsi="Times New Roman"/>
                <w:sz w:val="20"/>
                <w:szCs w:val="20"/>
              </w:rPr>
              <w:t>(расшифровка подписи)</w:t>
            </w:r>
          </w:p>
        </w:tc>
      </w:tr>
    </w:tbl>
    <w:p w:rsidR="00E01299" w:rsidRPr="004402CC" w:rsidRDefault="00E01299" w:rsidP="00E01299">
      <w:pPr>
        <w:autoSpaceDE w:val="0"/>
        <w:autoSpaceDN w:val="0"/>
        <w:spacing w:after="0" w:line="240" w:lineRule="auto"/>
        <w:rPr>
          <w:rFonts w:ascii="Times New Roman" w:hAnsi="Times New Roman"/>
          <w:sz w:val="24"/>
          <w:szCs w:val="24"/>
        </w:rPr>
      </w:pPr>
    </w:p>
    <w:tbl>
      <w:tblPr>
        <w:tblW w:w="0" w:type="auto"/>
        <w:tblLayout w:type="fixed"/>
        <w:tblCellMar>
          <w:left w:w="28" w:type="dxa"/>
          <w:right w:w="28" w:type="dxa"/>
        </w:tblCellMar>
        <w:tblLook w:val="0000"/>
      </w:tblPr>
      <w:tblGrid>
        <w:gridCol w:w="170"/>
        <w:gridCol w:w="425"/>
        <w:gridCol w:w="284"/>
        <w:gridCol w:w="1984"/>
        <w:gridCol w:w="510"/>
        <w:gridCol w:w="227"/>
        <w:gridCol w:w="6634"/>
      </w:tblGrid>
      <w:tr w:rsidR="00E01299" w:rsidRPr="004402CC" w:rsidTr="00362DAC">
        <w:tc>
          <w:tcPr>
            <w:tcW w:w="170" w:type="dxa"/>
            <w:tcBorders>
              <w:top w:val="nil"/>
              <w:left w:val="nil"/>
              <w:bottom w:val="nil"/>
              <w:right w:val="nil"/>
            </w:tcBorders>
            <w:vAlign w:val="bottom"/>
          </w:tcPr>
          <w:p w:rsidR="00E01299" w:rsidRPr="004402CC" w:rsidRDefault="00E01299" w:rsidP="00362DAC">
            <w:pPr>
              <w:autoSpaceDE w:val="0"/>
              <w:autoSpaceDN w:val="0"/>
              <w:spacing w:after="0" w:line="240" w:lineRule="auto"/>
              <w:rPr>
                <w:rFonts w:ascii="Times New Roman" w:hAnsi="Times New Roman"/>
                <w:sz w:val="24"/>
                <w:szCs w:val="24"/>
              </w:rPr>
            </w:pPr>
            <w:r w:rsidRPr="004402CC">
              <w:rPr>
                <w:rFonts w:ascii="Times New Roman" w:hAnsi="Times New Roman"/>
                <w:sz w:val="24"/>
                <w:szCs w:val="24"/>
              </w:rPr>
              <w:t>“</w:t>
            </w:r>
          </w:p>
        </w:tc>
        <w:tc>
          <w:tcPr>
            <w:tcW w:w="425" w:type="dxa"/>
            <w:tcBorders>
              <w:top w:val="nil"/>
              <w:left w:val="nil"/>
              <w:bottom w:val="single" w:sz="4" w:space="0" w:color="auto"/>
              <w:right w:val="nil"/>
            </w:tcBorders>
            <w:vAlign w:val="bottom"/>
          </w:tcPr>
          <w:p w:rsidR="00E01299" w:rsidRPr="004402CC" w:rsidRDefault="00E01299" w:rsidP="00362DAC">
            <w:pPr>
              <w:autoSpaceDE w:val="0"/>
              <w:autoSpaceDN w:val="0"/>
              <w:spacing w:after="0" w:line="240" w:lineRule="auto"/>
              <w:jc w:val="center"/>
              <w:rPr>
                <w:rFonts w:ascii="Times New Roman" w:hAnsi="Times New Roman"/>
                <w:sz w:val="24"/>
                <w:szCs w:val="24"/>
              </w:rPr>
            </w:pPr>
          </w:p>
        </w:tc>
        <w:tc>
          <w:tcPr>
            <w:tcW w:w="284" w:type="dxa"/>
            <w:tcBorders>
              <w:top w:val="nil"/>
              <w:left w:val="nil"/>
              <w:bottom w:val="nil"/>
              <w:right w:val="nil"/>
            </w:tcBorders>
            <w:vAlign w:val="bottom"/>
          </w:tcPr>
          <w:p w:rsidR="00E01299" w:rsidRPr="004402CC" w:rsidRDefault="00E01299" w:rsidP="00362DAC">
            <w:pPr>
              <w:autoSpaceDE w:val="0"/>
              <w:autoSpaceDN w:val="0"/>
              <w:spacing w:after="0" w:line="240" w:lineRule="auto"/>
              <w:rPr>
                <w:rFonts w:ascii="Times New Roman" w:hAnsi="Times New Roman"/>
                <w:sz w:val="24"/>
                <w:szCs w:val="24"/>
              </w:rPr>
            </w:pPr>
            <w:r w:rsidRPr="004402CC">
              <w:rPr>
                <w:rFonts w:ascii="Times New Roman" w:hAnsi="Times New Roman"/>
                <w:sz w:val="24"/>
                <w:szCs w:val="24"/>
              </w:rPr>
              <w:t>”</w:t>
            </w:r>
          </w:p>
        </w:tc>
        <w:tc>
          <w:tcPr>
            <w:tcW w:w="1984" w:type="dxa"/>
            <w:tcBorders>
              <w:top w:val="nil"/>
              <w:left w:val="nil"/>
              <w:bottom w:val="single" w:sz="4" w:space="0" w:color="auto"/>
              <w:right w:val="nil"/>
            </w:tcBorders>
            <w:vAlign w:val="bottom"/>
          </w:tcPr>
          <w:p w:rsidR="00E01299" w:rsidRPr="004402CC" w:rsidRDefault="00E01299" w:rsidP="00362DAC">
            <w:pPr>
              <w:autoSpaceDE w:val="0"/>
              <w:autoSpaceDN w:val="0"/>
              <w:spacing w:after="0" w:line="240" w:lineRule="auto"/>
              <w:jc w:val="center"/>
              <w:rPr>
                <w:rFonts w:ascii="Times New Roman" w:hAnsi="Times New Roman"/>
                <w:sz w:val="24"/>
                <w:szCs w:val="24"/>
              </w:rPr>
            </w:pPr>
          </w:p>
        </w:tc>
        <w:tc>
          <w:tcPr>
            <w:tcW w:w="510" w:type="dxa"/>
            <w:tcBorders>
              <w:top w:val="nil"/>
              <w:left w:val="nil"/>
              <w:bottom w:val="nil"/>
              <w:right w:val="nil"/>
            </w:tcBorders>
            <w:vAlign w:val="bottom"/>
          </w:tcPr>
          <w:p w:rsidR="00E01299" w:rsidRPr="004402CC" w:rsidRDefault="00E01299" w:rsidP="00362DAC">
            <w:pPr>
              <w:autoSpaceDE w:val="0"/>
              <w:autoSpaceDN w:val="0"/>
              <w:spacing w:after="0" w:line="240" w:lineRule="auto"/>
              <w:jc w:val="right"/>
              <w:rPr>
                <w:rFonts w:ascii="Times New Roman" w:hAnsi="Times New Roman"/>
                <w:sz w:val="24"/>
                <w:szCs w:val="24"/>
              </w:rPr>
            </w:pPr>
            <w:r w:rsidRPr="004402CC">
              <w:rPr>
                <w:rFonts w:ascii="Times New Roman" w:hAnsi="Times New Roman"/>
                <w:sz w:val="24"/>
                <w:szCs w:val="24"/>
              </w:rPr>
              <w:t>200</w:t>
            </w:r>
          </w:p>
        </w:tc>
        <w:tc>
          <w:tcPr>
            <w:tcW w:w="227" w:type="dxa"/>
            <w:tcBorders>
              <w:top w:val="nil"/>
              <w:left w:val="nil"/>
              <w:bottom w:val="single" w:sz="4" w:space="0" w:color="auto"/>
              <w:right w:val="nil"/>
            </w:tcBorders>
            <w:vAlign w:val="bottom"/>
          </w:tcPr>
          <w:p w:rsidR="00E01299" w:rsidRPr="004402CC" w:rsidRDefault="00E01299" w:rsidP="00362DAC">
            <w:pPr>
              <w:autoSpaceDE w:val="0"/>
              <w:autoSpaceDN w:val="0"/>
              <w:spacing w:after="0" w:line="240" w:lineRule="auto"/>
              <w:rPr>
                <w:rFonts w:ascii="Times New Roman" w:hAnsi="Times New Roman"/>
                <w:sz w:val="24"/>
                <w:szCs w:val="24"/>
              </w:rPr>
            </w:pPr>
          </w:p>
        </w:tc>
        <w:tc>
          <w:tcPr>
            <w:tcW w:w="6634" w:type="dxa"/>
            <w:tcBorders>
              <w:top w:val="nil"/>
              <w:left w:val="nil"/>
              <w:bottom w:val="nil"/>
              <w:right w:val="nil"/>
            </w:tcBorders>
            <w:vAlign w:val="bottom"/>
          </w:tcPr>
          <w:p w:rsidR="00E01299" w:rsidRPr="004402CC" w:rsidRDefault="00E01299" w:rsidP="00362DAC">
            <w:pPr>
              <w:autoSpaceDE w:val="0"/>
              <w:autoSpaceDN w:val="0"/>
              <w:spacing w:after="0" w:line="240" w:lineRule="auto"/>
              <w:rPr>
                <w:rFonts w:ascii="Times New Roman" w:hAnsi="Times New Roman"/>
                <w:sz w:val="24"/>
                <w:szCs w:val="24"/>
              </w:rPr>
            </w:pPr>
            <w:r w:rsidRPr="004402CC">
              <w:rPr>
                <w:rFonts w:ascii="Times New Roman" w:hAnsi="Times New Roman"/>
                <w:sz w:val="24"/>
                <w:szCs w:val="24"/>
              </w:rPr>
              <w:t xml:space="preserve"> </w:t>
            </w:r>
            <w:proofErr w:type="gramStart"/>
            <w:r w:rsidRPr="004402CC">
              <w:rPr>
                <w:rFonts w:ascii="Times New Roman" w:hAnsi="Times New Roman"/>
                <w:sz w:val="24"/>
                <w:szCs w:val="24"/>
              </w:rPr>
              <w:t>г</w:t>
            </w:r>
            <w:proofErr w:type="gramEnd"/>
            <w:r w:rsidRPr="004402CC">
              <w:rPr>
                <w:rFonts w:ascii="Times New Roman" w:hAnsi="Times New Roman"/>
                <w:sz w:val="24"/>
                <w:szCs w:val="24"/>
              </w:rPr>
              <w:t>.</w:t>
            </w:r>
          </w:p>
        </w:tc>
      </w:tr>
    </w:tbl>
    <w:p w:rsidR="00E01299" w:rsidRPr="004402CC" w:rsidRDefault="00E01299" w:rsidP="00E01299">
      <w:pPr>
        <w:autoSpaceDE w:val="0"/>
        <w:autoSpaceDN w:val="0"/>
        <w:spacing w:before="240" w:after="0" w:line="240" w:lineRule="auto"/>
        <w:rPr>
          <w:rFonts w:ascii="Times New Roman" w:hAnsi="Times New Roman"/>
          <w:sz w:val="24"/>
          <w:szCs w:val="24"/>
        </w:rPr>
      </w:pPr>
      <w:r w:rsidRPr="004402CC">
        <w:rPr>
          <w:rFonts w:ascii="Times New Roman" w:hAnsi="Times New Roman"/>
          <w:sz w:val="24"/>
          <w:szCs w:val="24"/>
        </w:rPr>
        <w:t>М.П.</w:t>
      </w:r>
    </w:p>
    <w:p w:rsidR="00E01299" w:rsidRDefault="00E01299" w:rsidP="00E01299">
      <w:pPr>
        <w:pStyle w:val="ConsPlusNormal"/>
        <w:pBdr>
          <w:top w:val="single" w:sz="6" w:space="0" w:color="auto"/>
        </w:pBdr>
        <w:spacing w:before="100" w:after="100"/>
        <w:jc w:val="both"/>
        <w:rPr>
          <w:sz w:val="2"/>
          <w:szCs w:val="2"/>
        </w:rPr>
      </w:pPr>
    </w:p>
    <w:p w:rsidR="003F7B95" w:rsidRDefault="003F7B95" w:rsidP="003F7B95">
      <w:pPr>
        <w:tabs>
          <w:tab w:val="center" w:pos="755"/>
          <w:tab w:val="center" w:pos="5311"/>
        </w:tabs>
        <w:spacing w:after="14" w:line="248" w:lineRule="auto"/>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p w:rsidR="003F7B95" w:rsidRDefault="003F7B95" w:rsidP="003F7B95">
      <w:pPr>
        <w:pStyle w:val="ConsPlusNormal"/>
        <w:jc w:val="right"/>
        <w:outlineLvl w:val="1"/>
      </w:pPr>
    </w:p>
    <w:sectPr w:rsidR="003F7B95" w:rsidSect="00E01299">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02A0B"/>
    <w:multiLevelType w:val="hybridMultilevel"/>
    <w:tmpl w:val="A22E5254"/>
    <w:lvl w:ilvl="0" w:tplc="C36A4488">
      <w:start w:val="1"/>
      <w:numFmt w:val="decimal"/>
      <w:lvlText w:val="%1)"/>
      <w:lvlJc w:val="left"/>
      <w:pPr>
        <w:ind w:left="900" w:hanging="360"/>
      </w:pPr>
      <w:rPr>
        <w:rFonts w:cs="Times New Roman"/>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6A62394"/>
    <w:multiLevelType w:val="hybridMultilevel"/>
    <w:tmpl w:val="242032EE"/>
    <w:lvl w:ilvl="0" w:tplc="35B83CC8">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3525477"/>
    <w:multiLevelType w:val="hybridMultilevel"/>
    <w:tmpl w:val="A6A6E178"/>
    <w:lvl w:ilvl="0" w:tplc="50B8038E">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E4B5AE6"/>
    <w:multiLevelType w:val="multilevel"/>
    <w:tmpl w:val="82346F46"/>
    <w:lvl w:ilvl="0">
      <w:start w:val="1"/>
      <w:numFmt w:val="decimal"/>
      <w:lvlText w:val="%1."/>
      <w:lvlJc w:val="left"/>
      <w:pPr>
        <w:ind w:left="900" w:hanging="360"/>
      </w:pPr>
      <w:rPr>
        <w:rFonts w:cs="Times New Roman"/>
      </w:rPr>
    </w:lvl>
    <w:lvl w:ilvl="1">
      <w:start w:val="1"/>
      <w:numFmt w:val="decimal"/>
      <w:isLgl/>
      <w:lvlText w:val="%1.%2."/>
      <w:lvlJc w:val="left"/>
      <w:pPr>
        <w:ind w:left="900" w:hanging="360"/>
      </w:pPr>
      <w:rPr>
        <w:rFonts w:cs="Times New Roman"/>
      </w:rPr>
    </w:lvl>
    <w:lvl w:ilvl="2">
      <w:start w:val="1"/>
      <w:numFmt w:val="decimal"/>
      <w:isLgl/>
      <w:lvlText w:val="%1.%2.%3."/>
      <w:lvlJc w:val="left"/>
      <w:pPr>
        <w:ind w:left="1260" w:hanging="720"/>
      </w:pPr>
      <w:rPr>
        <w:rFonts w:cs="Times New Roman"/>
      </w:rPr>
    </w:lvl>
    <w:lvl w:ilvl="3">
      <w:start w:val="1"/>
      <w:numFmt w:val="decimal"/>
      <w:isLgl/>
      <w:lvlText w:val="%1.%2.%3.%4."/>
      <w:lvlJc w:val="left"/>
      <w:pPr>
        <w:ind w:left="1260" w:hanging="720"/>
      </w:pPr>
      <w:rPr>
        <w:rFonts w:cs="Times New Roman"/>
      </w:rPr>
    </w:lvl>
    <w:lvl w:ilvl="4">
      <w:start w:val="1"/>
      <w:numFmt w:val="decimal"/>
      <w:isLgl/>
      <w:lvlText w:val="%1.%2.%3.%4.%5."/>
      <w:lvlJc w:val="left"/>
      <w:pPr>
        <w:ind w:left="1620" w:hanging="1080"/>
      </w:pPr>
      <w:rPr>
        <w:rFonts w:cs="Times New Roman"/>
      </w:rPr>
    </w:lvl>
    <w:lvl w:ilvl="5">
      <w:start w:val="1"/>
      <w:numFmt w:val="decimal"/>
      <w:isLgl/>
      <w:lvlText w:val="%1.%2.%3.%4.%5.%6."/>
      <w:lvlJc w:val="left"/>
      <w:pPr>
        <w:ind w:left="1620" w:hanging="1080"/>
      </w:pPr>
      <w:rPr>
        <w:rFonts w:cs="Times New Roman"/>
      </w:rPr>
    </w:lvl>
    <w:lvl w:ilvl="6">
      <w:start w:val="1"/>
      <w:numFmt w:val="decimal"/>
      <w:isLgl/>
      <w:lvlText w:val="%1.%2.%3.%4.%5.%6.%7."/>
      <w:lvlJc w:val="left"/>
      <w:pPr>
        <w:ind w:left="1980" w:hanging="1440"/>
      </w:pPr>
      <w:rPr>
        <w:rFonts w:cs="Times New Roman"/>
      </w:rPr>
    </w:lvl>
    <w:lvl w:ilvl="7">
      <w:start w:val="1"/>
      <w:numFmt w:val="decimal"/>
      <w:isLgl/>
      <w:lvlText w:val="%1.%2.%3.%4.%5.%6.%7.%8."/>
      <w:lvlJc w:val="left"/>
      <w:pPr>
        <w:ind w:left="1980" w:hanging="1440"/>
      </w:pPr>
      <w:rPr>
        <w:rFonts w:cs="Times New Roman"/>
      </w:rPr>
    </w:lvl>
    <w:lvl w:ilvl="8">
      <w:start w:val="1"/>
      <w:numFmt w:val="decimal"/>
      <w:isLgl/>
      <w:lvlText w:val="%1.%2.%3.%4.%5.%6.%7.%8.%9."/>
      <w:lvlJc w:val="left"/>
      <w:pPr>
        <w:ind w:left="2340" w:hanging="1800"/>
      </w:pPr>
      <w:rPr>
        <w:rFonts w:cs="Times New Roman"/>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DF4EAB"/>
    <w:rsid w:val="00032508"/>
    <w:rsid w:val="00121CA2"/>
    <w:rsid w:val="001B3830"/>
    <w:rsid w:val="001B6C72"/>
    <w:rsid w:val="00254BBC"/>
    <w:rsid w:val="0032701E"/>
    <w:rsid w:val="003423E3"/>
    <w:rsid w:val="00362DAC"/>
    <w:rsid w:val="003F7B95"/>
    <w:rsid w:val="004123FD"/>
    <w:rsid w:val="004E2DEB"/>
    <w:rsid w:val="005347E2"/>
    <w:rsid w:val="006C2B6B"/>
    <w:rsid w:val="00785676"/>
    <w:rsid w:val="007E35F1"/>
    <w:rsid w:val="007E6D0C"/>
    <w:rsid w:val="007F1F0F"/>
    <w:rsid w:val="00815035"/>
    <w:rsid w:val="00890B1C"/>
    <w:rsid w:val="008931A9"/>
    <w:rsid w:val="008D1084"/>
    <w:rsid w:val="00A00189"/>
    <w:rsid w:val="00A6238B"/>
    <w:rsid w:val="00A86D6D"/>
    <w:rsid w:val="00BC53AA"/>
    <w:rsid w:val="00C96F8D"/>
    <w:rsid w:val="00CD058D"/>
    <w:rsid w:val="00DF4EAB"/>
    <w:rsid w:val="00E01299"/>
    <w:rsid w:val="00EC3D83"/>
    <w:rsid w:val="00EF3492"/>
    <w:rsid w:val="00EF72A4"/>
    <w:rsid w:val="00F70D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EAB"/>
    <w:pPr>
      <w:spacing w:after="160" w:line="254" w:lineRule="auto"/>
    </w:pPr>
    <w:rPr>
      <w:rFonts w:ascii="Calibri" w:eastAsia="Times New Roman" w:hAnsi="Calibri"/>
      <w:sz w:val="22"/>
      <w:lang w:eastAsia="ru-RU"/>
    </w:rPr>
  </w:style>
  <w:style w:type="paragraph" w:styleId="1">
    <w:name w:val="heading 1"/>
    <w:next w:val="a"/>
    <w:link w:val="10"/>
    <w:uiPriority w:val="9"/>
    <w:qFormat/>
    <w:rsid w:val="00DF4EAB"/>
    <w:pPr>
      <w:keepNext/>
      <w:keepLines/>
      <w:spacing w:after="0" w:line="254" w:lineRule="auto"/>
      <w:ind w:left="10" w:right="65" w:hanging="10"/>
      <w:jc w:val="center"/>
      <w:outlineLvl w:val="0"/>
    </w:pPr>
    <w:rPr>
      <w:rFonts w:eastAsia="Times New Roman"/>
      <w:b/>
      <w:color w:val="000000"/>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4EAB"/>
    <w:rPr>
      <w:rFonts w:eastAsia="Times New Roman"/>
      <w:b/>
      <w:color w:val="000000"/>
      <w:sz w:val="22"/>
      <w:lang w:eastAsia="ru-RU"/>
    </w:rPr>
  </w:style>
  <w:style w:type="character" w:styleId="a3">
    <w:name w:val="Hyperlink"/>
    <w:basedOn w:val="a0"/>
    <w:uiPriority w:val="99"/>
    <w:semiHidden/>
    <w:unhideWhenUsed/>
    <w:rsid w:val="00DF4EAB"/>
    <w:rPr>
      <w:rFonts w:ascii="Times New Roman" w:hAnsi="Times New Roman" w:cs="Times New Roman" w:hint="default"/>
      <w:color w:val="0563C1"/>
      <w:u w:val="single"/>
    </w:rPr>
  </w:style>
  <w:style w:type="character" w:customStyle="1" w:styleId="a4">
    <w:name w:val="Обычный (веб) Знак"/>
    <w:aliases w:val="Обычный (веб) Знак1 Знак,Обычный (веб) Знак Знак Знак"/>
    <w:link w:val="a5"/>
    <w:uiPriority w:val="34"/>
    <w:semiHidden/>
    <w:locked/>
    <w:rsid w:val="00DF4EAB"/>
    <w:rPr>
      <w:rFonts w:ascii="Calibri" w:eastAsia="Times New Roman" w:hAnsi="Calibri"/>
      <w:sz w:val="22"/>
      <w:lang w:eastAsia="ru-RU"/>
    </w:rPr>
  </w:style>
  <w:style w:type="paragraph" w:styleId="a5">
    <w:name w:val="Normal (Web)"/>
    <w:aliases w:val="Обычный (веб) Знак1,Обычный (веб) Знак Знак"/>
    <w:basedOn w:val="a"/>
    <w:link w:val="a4"/>
    <w:uiPriority w:val="34"/>
    <w:semiHidden/>
    <w:unhideWhenUsed/>
    <w:qFormat/>
    <w:rsid w:val="00DF4EAB"/>
    <w:pPr>
      <w:ind w:left="720"/>
      <w:contextualSpacing/>
    </w:pPr>
  </w:style>
  <w:style w:type="character" w:customStyle="1" w:styleId="11">
    <w:name w:val="Текст выноски Знак1"/>
    <w:basedOn w:val="a0"/>
    <w:link w:val="a6"/>
    <w:uiPriority w:val="99"/>
    <w:semiHidden/>
    <w:locked/>
    <w:rsid w:val="00DF4EAB"/>
    <w:rPr>
      <w:rFonts w:ascii="Tahoma" w:eastAsia="Times New Roman" w:hAnsi="Tahoma" w:cs="Tahoma"/>
      <w:sz w:val="16"/>
      <w:szCs w:val="16"/>
      <w:lang w:eastAsia="ru-RU"/>
    </w:rPr>
  </w:style>
  <w:style w:type="paragraph" w:styleId="a6">
    <w:name w:val="Balloon Text"/>
    <w:basedOn w:val="a"/>
    <w:link w:val="11"/>
    <w:uiPriority w:val="99"/>
    <w:semiHidden/>
    <w:unhideWhenUsed/>
    <w:rsid w:val="00DF4EAB"/>
    <w:pPr>
      <w:spacing w:after="0" w:line="240" w:lineRule="auto"/>
    </w:pPr>
    <w:rPr>
      <w:rFonts w:ascii="Tahoma" w:hAnsi="Tahoma" w:cs="Tahoma"/>
      <w:sz w:val="16"/>
      <w:szCs w:val="16"/>
    </w:rPr>
  </w:style>
  <w:style w:type="paragraph" w:customStyle="1" w:styleId="ConsPlusNormal">
    <w:name w:val="ConsPlusNormal"/>
    <w:rsid w:val="00DF4EAB"/>
    <w:pPr>
      <w:widowControl w:val="0"/>
      <w:autoSpaceDE w:val="0"/>
      <w:autoSpaceDN w:val="0"/>
      <w:adjustRightInd w:val="0"/>
      <w:spacing w:after="0" w:line="240" w:lineRule="auto"/>
    </w:pPr>
    <w:rPr>
      <w:rFonts w:eastAsia="Times New Roman"/>
      <w:sz w:val="24"/>
      <w:szCs w:val="24"/>
      <w:lang w:eastAsia="ru-RU"/>
    </w:rPr>
  </w:style>
  <w:style w:type="paragraph" w:customStyle="1" w:styleId="ConsPlusTitle">
    <w:name w:val="ConsPlusTitle"/>
    <w:rsid w:val="00DF4EAB"/>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7">
    <w:name w:val="Текст выноски Знак"/>
    <w:basedOn w:val="a0"/>
    <w:link w:val="a6"/>
    <w:uiPriority w:val="99"/>
    <w:semiHidden/>
    <w:rsid w:val="00DF4EAB"/>
    <w:rPr>
      <w:rFonts w:ascii="Tahoma" w:eastAsia="Times New Roman" w:hAnsi="Tahoma" w:cs="Tahoma"/>
      <w:sz w:val="16"/>
      <w:szCs w:val="16"/>
      <w:lang w:eastAsia="ru-RU"/>
    </w:rPr>
  </w:style>
  <w:style w:type="character" w:customStyle="1" w:styleId="apple-converted-space">
    <w:name w:val="apple-converted-space"/>
    <w:basedOn w:val="a0"/>
    <w:rsid w:val="00EF3492"/>
  </w:style>
  <w:style w:type="paragraph" w:customStyle="1" w:styleId="pboth">
    <w:name w:val="pboth"/>
    <w:basedOn w:val="a"/>
    <w:rsid w:val="006C2B6B"/>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34"/>
    <w:qFormat/>
    <w:rsid w:val="003F7B95"/>
    <w:pPr>
      <w:spacing w:line="259" w:lineRule="auto"/>
      <w:ind w:left="720"/>
      <w:contextualSpacing/>
    </w:pPr>
  </w:style>
</w:styles>
</file>

<file path=word/webSettings.xml><?xml version="1.0" encoding="utf-8"?>
<w:webSettings xmlns:r="http://schemas.openxmlformats.org/officeDocument/2006/relationships" xmlns:w="http://schemas.openxmlformats.org/wordprocessingml/2006/main">
  <w:divs>
    <w:div w:id="890464306">
      <w:bodyDiv w:val="1"/>
      <w:marLeft w:val="0"/>
      <w:marRight w:val="0"/>
      <w:marTop w:val="0"/>
      <w:marBottom w:val="0"/>
      <w:divBdr>
        <w:top w:val="none" w:sz="0" w:space="0" w:color="auto"/>
        <w:left w:val="none" w:sz="0" w:space="0" w:color="auto"/>
        <w:bottom w:val="none" w:sz="0" w:space="0" w:color="auto"/>
        <w:right w:val="none" w:sz="0" w:space="0" w:color="auto"/>
      </w:divBdr>
    </w:div>
    <w:div w:id="201988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Temp\f6478643%2083.docx" TargetMode="External"/><Relationship Id="rId13" Type="http://schemas.openxmlformats.org/officeDocument/2006/relationships/hyperlink" Target="file:///C:\Temp\f6478643%2083.docx" TargetMode="External"/><Relationship Id="rId18" Type="http://schemas.openxmlformats.org/officeDocument/2006/relationships/hyperlink" Target="file:///C:\Temp\f6478643%2083.docx" TargetMode="External"/><Relationship Id="rId26" Type="http://schemas.openxmlformats.org/officeDocument/2006/relationships/hyperlink" Target="file:///C:\Temp\f6478643%2083.docx" TargetMode="External"/><Relationship Id="rId3" Type="http://schemas.openxmlformats.org/officeDocument/2006/relationships/settings" Target="settings.xml"/><Relationship Id="rId21" Type="http://schemas.openxmlformats.org/officeDocument/2006/relationships/hyperlink" Target="file:///C:\Temp\f6478643%2083.docx" TargetMode="External"/><Relationship Id="rId34" Type="http://schemas.openxmlformats.org/officeDocument/2006/relationships/fontTable" Target="fontTable.xml"/><Relationship Id="rId7" Type="http://schemas.openxmlformats.org/officeDocument/2006/relationships/hyperlink" Target="file:///C:\Temp\f6478643%2083.docx" TargetMode="External"/><Relationship Id="rId12" Type="http://schemas.openxmlformats.org/officeDocument/2006/relationships/hyperlink" Target="file:///C:\Temp\f6478643%2083.docx" TargetMode="External"/><Relationship Id="rId17" Type="http://schemas.openxmlformats.org/officeDocument/2006/relationships/hyperlink" Target="file:///C:\Temp\f6478643%2083.docx" TargetMode="External"/><Relationship Id="rId25" Type="http://schemas.openxmlformats.org/officeDocument/2006/relationships/hyperlink" Target="file:///C:\Temp\f6478643%2083.docx" TargetMode="External"/><Relationship Id="rId33" Type="http://schemas.openxmlformats.org/officeDocument/2006/relationships/image" Target="media/image1.wmf"/><Relationship Id="rId2" Type="http://schemas.openxmlformats.org/officeDocument/2006/relationships/styles" Target="styles.xml"/><Relationship Id="rId16" Type="http://schemas.openxmlformats.org/officeDocument/2006/relationships/hyperlink" Target="file:///C:\Temp\f6478643%2083.docx" TargetMode="External"/><Relationship Id="rId20" Type="http://schemas.openxmlformats.org/officeDocument/2006/relationships/hyperlink" Target="file:///C:\Temp\f6478643%2083.docx" TargetMode="External"/><Relationship Id="rId29" Type="http://schemas.openxmlformats.org/officeDocument/2006/relationships/hyperlink" Target="file:///C:\Temp\f6478643%2083.docx" TargetMode="External"/><Relationship Id="rId1" Type="http://schemas.openxmlformats.org/officeDocument/2006/relationships/numbering" Target="numbering.xml"/><Relationship Id="rId6" Type="http://schemas.openxmlformats.org/officeDocument/2006/relationships/hyperlink" Target="file:///C:\Temp\f6478643%2083.docx" TargetMode="External"/><Relationship Id="rId11" Type="http://schemas.openxmlformats.org/officeDocument/2006/relationships/hyperlink" Target="file:///C:\Temp\f6478643%2083.docx" TargetMode="External"/><Relationship Id="rId24" Type="http://schemas.openxmlformats.org/officeDocument/2006/relationships/hyperlink" Target="file:///C:\Temp\f6478643%2083.docx" TargetMode="External"/><Relationship Id="rId32" Type="http://schemas.openxmlformats.org/officeDocument/2006/relationships/hyperlink" Target="file:///C:\Temp\f6478643%2083.docx" TargetMode="External"/><Relationship Id="rId5" Type="http://schemas.openxmlformats.org/officeDocument/2006/relationships/hyperlink" Target="file:///C:\Temp\f6478643%2083.docx" TargetMode="External"/><Relationship Id="rId15" Type="http://schemas.openxmlformats.org/officeDocument/2006/relationships/hyperlink" Target="http://www.consultant.ru/document/cons_doc_LAW_359152/85f7dc8994f991a1132725df3886eeefc605e1b9/" TargetMode="External"/><Relationship Id="rId23" Type="http://schemas.openxmlformats.org/officeDocument/2006/relationships/hyperlink" Target="file:///C:\Temp\f6478643%2083.docx" TargetMode="External"/><Relationship Id="rId28" Type="http://schemas.openxmlformats.org/officeDocument/2006/relationships/hyperlink" Target="file:///C:\Temp\f6478643%2083.docx" TargetMode="External"/><Relationship Id="rId10" Type="http://schemas.openxmlformats.org/officeDocument/2006/relationships/hyperlink" Target="file:///C:\Temp\f6478643%2083.docx" TargetMode="External"/><Relationship Id="rId19" Type="http://schemas.openxmlformats.org/officeDocument/2006/relationships/hyperlink" Target="file:///C:\Temp\f6478643%2083.docx" TargetMode="External"/><Relationship Id="rId31" Type="http://schemas.openxmlformats.org/officeDocument/2006/relationships/hyperlink" Target="file:///C:\Temp\f6478643%2083.docx" TargetMode="External"/><Relationship Id="rId4" Type="http://schemas.openxmlformats.org/officeDocument/2006/relationships/webSettings" Target="webSettings.xml"/><Relationship Id="rId9" Type="http://schemas.openxmlformats.org/officeDocument/2006/relationships/hyperlink" Target="file:///C:\Temp\f6478643%2083.docx" TargetMode="External"/><Relationship Id="rId14" Type="http://schemas.openxmlformats.org/officeDocument/2006/relationships/hyperlink" Target="file:///C:\Temp\f6478643%2083.docx" TargetMode="External"/><Relationship Id="rId22" Type="http://schemas.openxmlformats.org/officeDocument/2006/relationships/hyperlink" Target="file:///C:\Temp\f6478643%2083.docx" TargetMode="External"/><Relationship Id="rId27" Type="http://schemas.openxmlformats.org/officeDocument/2006/relationships/hyperlink" Target="file:///C:\Temp\f6478643%2083.docx" TargetMode="External"/><Relationship Id="rId30" Type="http://schemas.openxmlformats.org/officeDocument/2006/relationships/hyperlink" Target="file:///C:\Temp\f6478643%2083.docx"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36</Pages>
  <Words>12370</Words>
  <Characters>70513</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82718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4</cp:revision>
  <cp:lastPrinted>2022-06-08T06:54:00Z</cp:lastPrinted>
  <dcterms:created xsi:type="dcterms:W3CDTF">2022-06-08T04:43:00Z</dcterms:created>
  <dcterms:modified xsi:type="dcterms:W3CDTF">2022-06-08T07:01:00Z</dcterms:modified>
</cp:coreProperties>
</file>