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D09" w:rsidRPr="00251D09" w:rsidRDefault="00251D09" w:rsidP="00251D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Общероссийский день приема граждан</w:t>
      </w:r>
    </w:p>
    <w:p w:rsidR="00251D09" w:rsidRPr="00251D09" w:rsidRDefault="00251D09" w:rsidP="00251D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51D09" w:rsidRDefault="00251D09" w:rsidP="00251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соответствии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поручением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Президента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Российской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Федерации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ежегодно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начиная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12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декабря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2016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года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проводится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общероссийский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день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приема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граждан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</w:p>
    <w:p w:rsidR="00251D09" w:rsidRPr="00251D09" w:rsidRDefault="00251D09" w:rsidP="00251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часов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00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минут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до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20 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часов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00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минут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по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местному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времени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проводят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личный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прием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заявителей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пришедших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соответствующие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приемные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Президента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Российской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Федерации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государственные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органы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или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органы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местного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самоуправления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уполномоченные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лица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данных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органов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обеспечивают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согласия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заявителей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личное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обращение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режиме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видео-конференц-связи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видеосвязи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аудиосвязи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или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иных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видов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связи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уполномоченным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лицам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иных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органов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компетенциюкоторых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входит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решение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поставленных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устных</w:t>
      </w:r>
      <w:proofErr w:type="gramEnd"/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gramStart"/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обращениях</w:t>
      </w:r>
      <w:proofErr w:type="gramEnd"/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вопросов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proofErr w:type="gramStart"/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Личный</w:t>
      </w:r>
      <w:proofErr w:type="gramEnd"/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приемпроводится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порядке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живой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очереди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при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предоставлении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документа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удостоверяющеголичность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паспорта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случае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если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уполномоченные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лица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органов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осуществляющие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личный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прием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заявителей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необеспечили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учетом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часовых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зон,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возможность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личного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обращения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заявителей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режимевидео-конференц-связи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видеосвязи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аудиосвязи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или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иных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видов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связи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уполномоченнымлицам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органов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компетенцию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которых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входит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решение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поставленных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устных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обращенияхвопросов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то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течение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7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рабочих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дней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после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общероссийского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дня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приема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граждан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или в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иные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удобные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для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данных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заявителей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сроки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будет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обеспечена</w:t>
      </w:r>
      <w:proofErr w:type="gramEnd"/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возможность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личногообращения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соответствующим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уполномоченным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лицам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времени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дате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месте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проведенияприема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режиме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видео-конференц-связи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видеосвязи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аудиосвязи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или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иных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видов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связиданные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заявители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информируются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течение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3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рабочих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дней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после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общероссийского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дня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приема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граждан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По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решению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соответствующих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государственных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органов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органов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местного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самоуправленияможет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осуществляться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предварительная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запись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заявителей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на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личный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прием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общероссийский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день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приема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граждан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 </w:t>
      </w:r>
    </w:p>
    <w:p w:rsidR="00251D09" w:rsidRPr="00251D09" w:rsidRDefault="00251D09" w:rsidP="00251D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Контактные данные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Юридический адрес - 676404, Амурская область, с. Климоуцы, ул. Косова, 54</w:t>
      </w:r>
    </w:p>
    <w:p w:rsidR="00251D09" w:rsidRPr="00251D09" w:rsidRDefault="00251D09" w:rsidP="00251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Электронный адрес:</w:t>
      </w:r>
      <w:hyperlink r:id="rId4" w:history="1">
        <w:r w:rsidRPr="00251D09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selsovet</w:t>
        </w:r>
        <w:r w:rsidRPr="00251D09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251D09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klimouci</w:t>
        </w:r>
        <w:r w:rsidRPr="00251D09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Pr="00251D09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Pr="00251D09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251D09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</w:p>
    <w:p w:rsidR="00251D09" w:rsidRPr="00251D09" w:rsidRDefault="00251D09" w:rsidP="00251D0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Прием письменных обращений осуществляет специалист администрации Климоуцевского сельсовета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Личный прием ведет глава администрации Климоуцевского сельсовета Шайдурова Татьяна Николаевна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Дни и часы работы: ежедневно </w:t>
      </w:r>
      <w:proofErr w:type="spellStart"/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</w:t>
      </w:r>
      <w:proofErr w:type="spellEnd"/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8:00 до 17:00, перерыв с 12:00 до 13:00, кроме пятницы, выходных и праздничных дней.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Справки по письменным обращениям: тел. 38-1-60; 38-1-16</w:t>
      </w:r>
    </w:p>
    <w:p w:rsidR="00251D09" w:rsidRDefault="00251D09" w:rsidP="00251D0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51D09" w:rsidRPr="00251D09" w:rsidRDefault="00251D09" w:rsidP="00251D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График</w:t>
      </w:r>
      <w:r w:rsidRPr="00251D0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br/>
      </w:r>
      <w:r w:rsidRPr="00251D0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личного приема</w:t>
      </w:r>
    </w:p>
    <w:tbl>
      <w:tblPr>
        <w:tblpPr w:leftFromText="45" w:rightFromText="45" w:vertAnchor="text"/>
        <w:tblW w:w="7332" w:type="dxa"/>
        <w:tblCellMar>
          <w:left w:w="0" w:type="dxa"/>
          <w:right w:w="0" w:type="dxa"/>
        </w:tblCellMar>
        <w:tblLook w:val="04A0"/>
      </w:tblPr>
      <w:tblGrid>
        <w:gridCol w:w="824"/>
        <w:gridCol w:w="1813"/>
        <w:gridCol w:w="1480"/>
        <w:gridCol w:w="2193"/>
        <w:gridCol w:w="1840"/>
      </w:tblGrid>
      <w:tr w:rsidR="00251D09" w:rsidRPr="00251D09" w:rsidTr="00251D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251D09" w:rsidRPr="00251D09" w:rsidRDefault="00251D09" w:rsidP="0025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25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5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25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251D09" w:rsidRPr="00251D09" w:rsidRDefault="00251D09" w:rsidP="0025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251D09" w:rsidRPr="00251D09" w:rsidRDefault="00251D09" w:rsidP="0025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кабинета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251D09" w:rsidRPr="00251D09" w:rsidRDefault="00251D09" w:rsidP="0025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251D09" w:rsidRPr="00251D09" w:rsidRDefault="00251D09" w:rsidP="0025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Приемные дни</w:t>
            </w:r>
          </w:p>
        </w:tc>
      </w:tr>
      <w:tr w:rsidR="00251D09" w:rsidRPr="00251D09" w:rsidTr="00251D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251D09" w:rsidRPr="00251D09" w:rsidRDefault="00251D09" w:rsidP="0025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251D09" w:rsidRPr="00251D09" w:rsidRDefault="00251D09" w:rsidP="0025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Шайдурова</w:t>
            </w:r>
          </w:p>
          <w:p w:rsidR="00251D09" w:rsidRPr="00251D09" w:rsidRDefault="00251D09" w:rsidP="0025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Татьяна Николаевна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251D09" w:rsidRPr="00251D09" w:rsidRDefault="00251D09" w:rsidP="0025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Кабинет главы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251D09" w:rsidRPr="00251D09" w:rsidRDefault="00251D09" w:rsidP="00251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  <w:hideMark/>
          </w:tcPr>
          <w:p w:rsidR="00251D09" w:rsidRPr="00251D09" w:rsidRDefault="00251D09" w:rsidP="00251D0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  <w:p w:rsidR="00251D09" w:rsidRPr="00251D09" w:rsidRDefault="00251D09" w:rsidP="00251D0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  <w:p w:rsidR="00251D09" w:rsidRPr="00251D09" w:rsidRDefault="00251D09" w:rsidP="00251D0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Среда </w:t>
            </w:r>
          </w:p>
          <w:p w:rsidR="00251D09" w:rsidRPr="00251D09" w:rsidRDefault="00251D09" w:rsidP="00251D0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251D09" w:rsidRPr="00251D09" w:rsidRDefault="00251D09" w:rsidP="00251D0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51D09" w:rsidRPr="00251D09" w:rsidRDefault="00251D09" w:rsidP="00251D0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161DF" w:rsidRDefault="007161DF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51D09" w:rsidRPr="007161DF" w:rsidRDefault="00251D09" w:rsidP="007161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161D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Правила</w:t>
      </w:r>
    </w:p>
    <w:p w:rsidR="00251D09" w:rsidRPr="007161DF" w:rsidRDefault="00251D09" w:rsidP="007161D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161D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Работа с устными и письменными обращениями граждан, а также запись на личный прием к главе администрации осуществляется в соответствии с Федеральным законом от 2 мая 2006 года №59-ФЗ.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соответствии с Федеральным законом от 2 мая 2006 года № 59-ФЗ «О порядке рассмотрения обращений граждан Российской Федерации»: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Граждане имеют право обращаться лично, а также направлять индивидуальные и коллективные обращения в органы местного самоуправления и должностным лицам, в том числе по информационным системам общего пользования (п. 1 ст. 2).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</w:t>
      </w:r>
      <w:proofErr w:type="gramEnd"/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(п. 1 ст. 7).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Обращение подлежит обязательной регистрации в течение трех дней с момента поступления в орган местного самоуправления или должностному лицу (п. 2 ст. 8).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Письменное обращение, поступившее в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 (п. 1 ст. 12).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исключительных случаях руководитель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 (п. 2 ст.12).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Ответ на обращение, поступившее в орган местного самоуправления или должностному лицу, направляется по почтовому адресу, указанному в обращении.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Ответ на обращение не дается, если: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·         в обращении не </w:t>
      </w:r>
      <w:proofErr w:type="gramStart"/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указаны</w:t>
      </w:r>
      <w:proofErr w:type="gramEnd"/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фамилия гражданина, направившего обращение, и почтовый адрес, по которому должен быть направлен ответ (п. 1 ст. 11);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в обращении содержатся нецензурные либо оскорбительные выражения, угрозы жизни, здоровью и имуществу должностного лица (п. 3 ст. 11);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в обращении содержится вопрос, на который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 (п. 5 ст. 11); 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 (п. 6 ст. 11).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данном решении автор обращения уведомляется в 5-дневный срок по адресу, указанному в обращении.</w:t>
      </w:r>
      <w:proofErr w:type="gramEnd"/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Если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 (п. 1 ст. 11).</w:t>
      </w:r>
    </w:p>
    <w:p w:rsidR="00251D09" w:rsidRPr="00251D09" w:rsidRDefault="00251D09" w:rsidP="00251D0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Обращение, в котором обжалуется судебное решение, возвращается гражданину, направившему обращение, с разъяснением порядка обжалования данного судебного решения (п. 2 ст. 11).</w:t>
      </w:r>
    </w:p>
    <w:p w:rsidR="00251D09" w:rsidRPr="00251D09" w:rsidRDefault="00251D09" w:rsidP="00251D0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1D0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D764AF" w:rsidRPr="00251D09" w:rsidRDefault="00D764AF" w:rsidP="00251D0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764AF" w:rsidRPr="00251D09" w:rsidSect="00D76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251D09"/>
    <w:rsid w:val="00251D09"/>
    <w:rsid w:val="00485625"/>
    <w:rsid w:val="007161DF"/>
    <w:rsid w:val="00D76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1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1D09"/>
    <w:rPr>
      <w:b/>
      <w:bCs/>
    </w:rPr>
  </w:style>
  <w:style w:type="character" w:styleId="a5">
    <w:name w:val="Hyperlink"/>
    <w:basedOn w:val="a0"/>
    <w:uiPriority w:val="99"/>
    <w:unhideWhenUsed/>
    <w:rsid w:val="00251D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2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4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29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10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636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878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6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3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8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lsovet.klimouc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849</Words>
  <Characters>4842</Characters>
  <Application>Microsoft Office Word</Application>
  <DocSecurity>0</DocSecurity>
  <Lines>40</Lines>
  <Paragraphs>11</Paragraphs>
  <ScaleCrop>false</ScaleCrop>
  <Company/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2019-02-15T05:03:00Z</dcterms:created>
  <dcterms:modified xsi:type="dcterms:W3CDTF">2019-02-15T05:23:00Z</dcterms:modified>
</cp:coreProperties>
</file>