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42E" w:rsidRDefault="004C642E" w:rsidP="004C642E">
      <w:pPr>
        <w:spacing w:after="0" w:line="240" w:lineRule="auto"/>
        <w:rPr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РОССИЙСКАЯ ФЕДЕРАЦИЯ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АМУРСКАЯ ОБЛАСТЬ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СВОБОДНЕНСКИЙ РАЙОН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642E" w:rsidRDefault="004C642E" w:rsidP="004C642E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31.01.2019                                                                                                   № 3</w:t>
      </w:r>
    </w:p>
    <w:p w:rsidR="004C642E" w:rsidRDefault="004C642E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</w:p>
    <w:p w:rsidR="004C642E" w:rsidRDefault="004C642E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возмещения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специализированной</w:t>
      </w:r>
      <w:proofErr w:type="gramEnd"/>
    </w:p>
    <w:p w:rsidR="004C642E" w:rsidRDefault="004C642E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службе по вопросам похоронного дела</w:t>
      </w:r>
    </w:p>
    <w:p w:rsidR="004C642E" w:rsidRDefault="004C642E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погребению умерших граждан,</w:t>
      </w:r>
    </w:p>
    <w:p w:rsidR="004C642E" w:rsidRDefault="004C642E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имевших родственников, не работавших</w:t>
      </w:r>
    </w:p>
    <w:p w:rsidR="004C642E" w:rsidRDefault="004C642E" w:rsidP="004C6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пенсионерами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ст. 9,10 ФЗ -№ 8 «О погребении и похоронном деле» от 12 января 1996 года (в ред. от 28 июля 2012 года), законом Амурской области от 21.01.2005г. № 421-ОЗ «О социальном пособии на погребение и расходах, возмещаемых специализированным службам по вопросам похоронного дела» (ред. от 23 ноября 2012 года)</w:t>
      </w:r>
      <w:proofErr w:type="gramEnd"/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1.Постановление от 29.01.2018  № 5 «Об утверждении стоимости услуг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возмещения специализированной службе по вопросам похоронного дела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погребению умерших граждан, не имевших родственников, не работавших и не являющихся пенсионерами» отменить как утратившее свое действие.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стоимость услуг на 2019 год согласно гарантированному перечню услуг по погребению для возмещения специализированной службе по вопросам похоронного дела (приложение № 1) в случаях:</w:t>
      </w:r>
    </w:p>
    <w:p w:rsidR="004C642E" w:rsidRDefault="004C642E" w:rsidP="004C642E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услуг супругу, близким родственникам, законному представителю умершего или иному лицу, взявшему на себя обязанность осуществить погребение умершего;</w:t>
      </w:r>
    </w:p>
    <w:p w:rsidR="004C642E" w:rsidRDefault="004C642E" w:rsidP="004C642E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погребения лиц, у которых отсутствуют близкие родственники, законные представители или отсутствия у них возможности осуществить погребение;</w:t>
      </w:r>
    </w:p>
    <w:p w:rsidR="004C642E" w:rsidRDefault="004C642E" w:rsidP="004C642E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отсутствия лиц, взявших на себя обязанность осуществить погребение умершего;</w:t>
      </w:r>
    </w:p>
    <w:p w:rsidR="004C642E" w:rsidRDefault="004C642E" w:rsidP="004C642E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 погребение умерших, личность которых не установлена органами внутренних дел в определённые законодательством Российской Федерации сроки, а также лиц без определённого места жительства.</w:t>
      </w:r>
      <w:proofErr w:type="gramEnd"/>
    </w:p>
    <w:p w:rsidR="004C642E" w:rsidRDefault="004C642E" w:rsidP="004C642E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Данное постановление распространяет свое действие на правоотношения, возникшие с 01.02.2019</w:t>
      </w:r>
      <w:r w:rsidR="00057853">
        <w:rPr>
          <w:rFonts w:ascii="Times New Roman" w:hAnsi="Times New Roman" w:cs="Times New Roman"/>
          <w:sz w:val="28"/>
          <w:szCs w:val="28"/>
        </w:rPr>
        <w:t xml:space="preserve"> года  по 31.</w:t>
      </w:r>
      <w:r w:rsidR="00FD2903">
        <w:rPr>
          <w:rFonts w:ascii="Times New Roman" w:hAnsi="Times New Roman" w:cs="Times New Roman"/>
          <w:sz w:val="28"/>
          <w:szCs w:val="28"/>
        </w:rPr>
        <w:t>12.2019</w:t>
      </w:r>
      <w:r w:rsidR="0005785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642E" w:rsidRDefault="004C642E" w:rsidP="004C642E">
      <w:pPr>
        <w:spacing w:after="0" w:line="240" w:lineRule="auto"/>
        <w:ind w:left="435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Т.Н.Шайдурова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FD2903" w:rsidRDefault="00FD2903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903" w:rsidRDefault="00FD2903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903" w:rsidRDefault="00FD2903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903" w:rsidRDefault="00FD2903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903" w:rsidRDefault="00FD2903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Утверждено: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Постановлением от 31.01.2019 № 3 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42E" w:rsidRDefault="004C642E" w:rsidP="004C642E">
      <w:pPr>
        <w:spacing w:after="0" w:line="240" w:lineRule="auto"/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Стоимость услуг, согласно гарантированному перечню услуг по погребению, для возмещения специализированным службам расходов по вопросам похоронного дела на 2019</w:t>
      </w:r>
      <w:r w:rsidR="0067631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C642E" w:rsidRDefault="004C642E" w:rsidP="004C64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94"/>
        <w:gridCol w:w="3810"/>
        <w:gridCol w:w="1471"/>
        <w:gridCol w:w="1538"/>
        <w:gridCol w:w="2158"/>
      </w:tblGrid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измерения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Климоуцы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услуг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Новостепановка</w:t>
            </w:r>
          </w:p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Талали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5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необходимых документов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256,10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2564,50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2800,10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(останков), умершего на кладбище (крематорий)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999,00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2750-00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676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3316,26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676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1924,21</w:t>
            </w: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</w:tr>
      <w:tr w:rsidR="004C642E" w:rsidTr="004C64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2E" w:rsidRDefault="004C642E">
            <w:pPr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4C64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676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7135,76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42E" w:rsidRDefault="00676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7730,41</w:t>
            </w:r>
          </w:p>
        </w:tc>
      </w:tr>
    </w:tbl>
    <w:p w:rsidR="004C642E" w:rsidRDefault="004C642E" w:rsidP="004C642E">
      <w:pPr>
        <w:spacing w:after="0"/>
        <w:rPr>
          <w:sz w:val="28"/>
          <w:szCs w:val="28"/>
        </w:rPr>
      </w:pPr>
    </w:p>
    <w:p w:rsidR="00FD2903" w:rsidRDefault="004C642E" w:rsidP="004C642E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  <w:r w:rsidRPr="00FD2903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C642E" w:rsidRPr="00FD2903" w:rsidRDefault="00FD2903" w:rsidP="004C642E">
      <w:pPr>
        <w:tabs>
          <w:tab w:val="left" w:pos="5340"/>
        </w:tabs>
        <w:rPr>
          <w:rFonts w:ascii="Times New Roman" w:hAnsi="Times New Roman" w:cs="Times New Roman"/>
          <w:sz w:val="28"/>
          <w:szCs w:val="28"/>
        </w:rPr>
      </w:pPr>
      <w:r w:rsidRPr="00FD2903">
        <w:rPr>
          <w:rFonts w:ascii="Times New Roman" w:hAnsi="Times New Roman" w:cs="Times New Roman"/>
          <w:sz w:val="28"/>
          <w:szCs w:val="28"/>
        </w:rPr>
        <w:t>Согласовано</w:t>
      </w:r>
      <w:proofErr w:type="gramStart"/>
      <w:r w:rsidRPr="00FD2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4C642E" w:rsidRPr="00FD29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4C642E" w:rsidRDefault="004C642E" w:rsidP="004C642E">
      <w:pPr>
        <w:rPr>
          <w:sz w:val="28"/>
          <w:szCs w:val="28"/>
        </w:rPr>
      </w:pPr>
    </w:p>
    <w:p w:rsidR="004C642E" w:rsidRDefault="004C642E" w:rsidP="004C642E"/>
    <w:p w:rsidR="004C642E" w:rsidRDefault="004C642E" w:rsidP="004C642E"/>
    <w:p w:rsidR="004C642E" w:rsidRDefault="004C642E" w:rsidP="004C642E"/>
    <w:p w:rsidR="004C642E" w:rsidRDefault="004C642E" w:rsidP="004C642E"/>
    <w:p w:rsidR="004C642E" w:rsidRDefault="004C642E" w:rsidP="004C642E"/>
    <w:p w:rsidR="004C642E" w:rsidRDefault="004C642E" w:rsidP="004C642E"/>
    <w:p w:rsidR="004C642E" w:rsidRDefault="004C642E" w:rsidP="004C642E"/>
    <w:p w:rsidR="00611BE5" w:rsidRDefault="00611BE5"/>
    <w:sectPr w:rsidR="00611BE5" w:rsidSect="00A0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642E"/>
    <w:rsid w:val="00057853"/>
    <w:rsid w:val="004C642E"/>
    <w:rsid w:val="00611BE5"/>
    <w:rsid w:val="00676311"/>
    <w:rsid w:val="009D1840"/>
    <w:rsid w:val="00A07CFA"/>
    <w:rsid w:val="00FD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6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9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2019-01-30T01:53:00Z</cp:lastPrinted>
  <dcterms:created xsi:type="dcterms:W3CDTF">2019-01-30T01:29:00Z</dcterms:created>
  <dcterms:modified xsi:type="dcterms:W3CDTF">2019-02-01T04:48:00Z</dcterms:modified>
</cp:coreProperties>
</file>