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64" w:rsidRDefault="007F7164" w:rsidP="007F7164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РОССИЙСКАЯ  ФЕДЕРАЦИЯ</w:t>
      </w:r>
    </w:p>
    <w:p w:rsidR="007F7164" w:rsidRDefault="007F7164" w:rsidP="007F7164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АМУРСКАЯ ОБЛАСТЬ</w:t>
      </w:r>
    </w:p>
    <w:p w:rsidR="007F7164" w:rsidRDefault="007F7164" w:rsidP="007F7164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СВОБОДНЕНСКИЙ РАЙОН</w:t>
      </w:r>
    </w:p>
    <w:p w:rsidR="007F7164" w:rsidRPr="006C25D8" w:rsidRDefault="007F7164" w:rsidP="007F7164">
      <w:pPr>
        <w:pStyle w:val="1"/>
        <w:rPr>
          <w:rFonts w:ascii="Times New Roman" w:hAnsi="Times New Roman"/>
          <w:bCs w:val="0"/>
          <w:sz w:val="28"/>
          <w:szCs w:val="28"/>
        </w:rPr>
      </w:pPr>
      <w:r w:rsidRPr="006C25D8">
        <w:rPr>
          <w:rFonts w:ascii="Times New Roman" w:hAnsi="Times New Roman"/>
          <w:bCs w:val="0"/>
          <w:sz w:val="28"/>
          <w:szCs w:val="28"/>
        </w:rPr>
        <w:t>АДМИНИСТРАЦИЯ КЛИМОУЦЕВСКОГО СЕЛЬСОВЕТА</w:t>
      </w:r>
    </w:p>
    <w:p w:rsidR="007F7164" w:rsidRDefault="007F7164" w:rsidP="007F7164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7F7164" w:rsidRDefault="007F7164" w:rsidP="007F7164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7F7164" w:rsidRDefault="007F7164" w:rsidP="007F7164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7F7164" w:rsidRPr="006C25D8" w:rsidRDefault="007F7164" w:rsidP="007F7164">
      <w:pPr>
        <w:pStyle w:val="1"/>
        <w:rPr>
          <w:rFonts w:ascii="Times New Roman" w:hAnsi="Times New Roman"/>
          <w:snapToGrid w:val="0"/>
          <w:sz w:val="28"/>
          <w:szCs w:val="28"/>
        </w:rPr>
      </w:pPr>
      <w:r w:rsidRPr="006C25D8">
        <w:rPr>
          <w:rFonts w:ascii="Times New Roman" w:hAnsi="Times New Roman"/>
          <w:b w:val="0"/>
          <w:bCs w:val="0"/>
          <w:sz w:val="28"/>
          <w:szCs w:val="28"/>
        </w:rPr>
        <w:t>РАСПОРЯЖЕНИЕ</w:t>
      </w:r>
    </w:p>
    <w:p w:rsidR="007F7164" w:rsidRPr="006C25D8" w:rsidRDefault="007F7164" w:rsidP="007F7164">
      <w:pPr>
        <w:pStyle w:val="1"/>
        <w:jc w:val="left"/>
        <w:rPr>
          <w:rFonts w:ascii="Times New Roman" w:hAnsi="Times New Roman"/>
          <w:snapToGrid w:val="0"/>
          <w:sz w:val="28"/>
          <w:szCs w:val="28"/>
        </w:rPr>
      </w:pPr>
    </w:p>
    <w:p w:rsidR="007F7164" w:rsidRPr="00DF54DE" w:rsidRDefault="000E557E" w:rsidP="007F71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7F716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7F7164">
        <w:rPr>
          <w:rFonts w:ascii="Times New Roman" w:hAnsi="Times New Roman" w:cs="Times New Roman"/>
          <w:sz w:val="28"/>
          <w:szCs w:val="28"/>
        </w:rPr>
        <w:t>.20</w:t>
      </w:r>
      <w:r w:rsidR="003037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7F7164" w:rsidRPr="006C25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7F7164" w:rsidRPr="00DF54DE" w:rsidRDefault="007F7164" w:rsidP="007F7164">
      <w:pPr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с. Климоуцы</w:t>
      </w:r>
    </w:p>
    <w:p w:rsidR="007F7164" w:rsidRPr="006C25D8" w:rsidRDefault="007F7164" w:rsidP="007F7164">
      <w:pPr>
        <w:ind w:right="5246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 xml:space="preserve">Об установлении особого противопожарного режима на  территории </w:t>
      </w:r>
      <w:r>
        <w:rPr>
          <w:rFonts w:ascii="Times New Roman" w:hAnsi="Times New Roman" w:cs="Times New Roman"/>
          <w:sz w:val="28"/>
          <w:szCs w:val="28"/>
        </w:rPr>
        <w:t xml:space="preserve">Климоуцевского сельсовета 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C25D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Лесным кодексом Российской Федерации, Федеральным законом от 21.12.1994 № 69-ФЗ «О пожарной безопасности», </w:t>
      </w:r>
      <w:hyperlink r:id="rId4" w:history="1">
        <w:r w:rsidRPr="006C25D8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6C25D8">
        <w:rPr>
          <w:rFonts w:ascii="Times New Roman" w:hAnsi="Times New Roman" w:cs="Times New Roman"/>
          <w:color w:val="000000"/>
          <w:sz w:val="28"/>
          <w:szCs w:val="28"/>
        </w:rPr>
        <w:t xml:space="preserve"> Амурской области от 08.02.2005 №  432-ОЗ «О пожарной безопасности», </w:t>
      </w:r>
      <w:r w:rsidRPr="006C25D8">
        <w:rPr>
          <w:rFonts w:ascii="Times New Roman" w:hAnsi="Times New Roman" w:cs="Times New Roman"/>
          <w:sz w:val="28"/>
          <w:szCs w:val="28"/>
        </w:rPr>
        <w:t>приказом Минприроды России от 06.09.2016 № 457 «Об утверждении Порядка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и Порядка ограничения</w:t>
      </w:r>
      <w:proofErr w:type="gramEnd"/>
      <w:r w:rsidRPr="006C25D8">
        <w:rPr>
          <w:rFonts w:ascii="Times New Roman" w:hAnsi="Times New Roman" w:cs="Times New Roman"/>
          <w:sz w:val="28"/>
          <w:szCs w:val="28"/>
        </w:rPr>
        <w:t xml:space="preserve">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в лесах», </w:t>
      </w:r>
      <w:r w:rsidRPr="006C25D8">
        <w:rPr>
          <w:rFonts w:ascii="Times New Roman" w:hAnsi="Times New Roman" w:cs="Times New Roman"/>
          <w:color w:val="000000"/>
          <w:sz w:val="28"/>
          <w:szCs w:val="28"/>
        </w:rPr>
        <w:t>в связи с ухудшением пожароопасной обстановки на 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рритории Свободненского района,  </w:t>
      </w:r>
      <w:r w:rsidRPr="006C25D8">
        <w:rPr>
          <w:rFonts w:ascii="Times New Roman" w:hAnsi="Times New Roman" w:cs="Times New Roman"/>
          <w:color w:val="000000"/>
          <w:sz w:val="28"/>
          <w:szCs w:val="28"/>
        </w:rPr>
        <w:t>в целях предупреждения пожаров, предотвращения значительных материальных потерь и создания условий по недопущению гибели людей:</w:t>
      </w:r>
    </w:p>
    <w:p w:rsidR="007F7164" w:rsidRPr="000E557E" w:rsidRDefault="007F7164" w:rsidP="007F7164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 xml:space="preserve">1. </w:t>
      </w:r>
      <w:r w:rsidRPr="006C25D8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особый противопожарный режим на </w:t>
      </w:r>
      <w:r w:rsidRPr="006C25D8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Климоуцевского сельсовета  </w:t>
      </w:r>
      <w:r w:rsidRPr="000E557E">
        <w:rPr>
          <w:rFonts w:ascii="Times New Roman" w:hAnsi="Times New Roman" w:cs="Times New Roman"/>
          <w:b/>
          <w:sz w:val="28"/>
          <w:szCs w:val="28"/>
        </w:rPr>
        <w:t>с</w:t>
      </w:r>
      <w:r w:rsidR="000E557E" w:rsidRPr="000E557E">
        <w:rPr>
          <w:rFonts w:ascii="Times New Roman" w:hAnsi="Times New Roman" w:cs="Times New Roman"/>
          <w:b/>
          <w:sz w:val="28"/>
          <w:szCs w:val="28"/>
        </w:rPr>
        <w:t xml:space="preserve"> 23</w:t>
      </w:r>
      <w:r w:rsidRPr="000E557E">
        <w:rPr>
          <w:rFonts w:ascii="Times New Roman" w:hAnsi="Times New Roman" w:cs="Times New Roman"/>
          <w:b/>
          <w:sz w:val="28"/>
          <w:szCs w:val="28"/>
        </w:rPr>
        <w:t>.0</w:t>
      </w:r>
      <w:r w:rsidR="000E557E" w:rsidRPr="000E557E">
        <w:rPr>
          <w:rFonts w:ascii="Times New Roman" w:hAnsi="Times New Roman" w:cs="Times New Roman"/>
          <w:b/>
          <w:sz w:val="28"/>
          <w:szCs w:val="28"/>
        </w:rPr>
        <w:t>3</w:t>
      </w:r>
      <w:r w:rsidRPr="000E557E">
        <w:rPr>
          <w:rFonts w:ascii="Times New Roman" w:hAnsi="Times New Roman" w:cs="Times New Roman"/>
          <w:b/>
          <w:sz w:val="28"/>
          <w:szCs w:val="28"/>
        </w:rPr>
        <w:t>.20</w:t>
      </w:r>
      <w:r w:rsidR="000E557E" w:rsidRPr="000E557E">
        <w:rPr>
          <w:rFonts w:ascii="Times New Roman" w:hAnsi="Times New Roman" w:cs="Times New Roman"/>
          <w:b/>
          <w:sz w:val="28"/>
          <w:szCs w:val="28"/>
        </w:rPr>
        <w:t>21</w:t>
      </w:r>
      <w:r w:rsidRPr="000E557E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>2. На период действия особого противопожарного режима ограничить посещение гражданами лесов и въезд в них транспортных средств.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C25D8">
        <w:rPr>
          <w:rFonts w:ascii="Times New Roman" w:hAnsi="Times New Roman" w:cs="Times New Roman"/>
          <w:sz w:val="28"/>
          <w:szCs w:val="28"/>
        </w:rPr>
        <w:t>рганизовать наблюдение за противопожарным состоянием зданий, сооружений в населенных пунктах и на прилегающих к ним территориях, в том числе путем патрулирования территорий населенных пунктов силами местного населения с первичными средствами пожаротушения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C25D8">
        <w:rPr>
          <w:rFonts w:ascii="Times New Roman" w:hAnsi="Times New Roman" w:cs="Times New Roman"/>
          <w:sz w:val="28"/>
          <w:szCs w:val="28"/>
        </w:rPr>
        <w:t xml:space="preserve">существлять </w:t>
      </w:r>
      <w:proofErr w:type="gramStart"/>
      <w:r w:rsidRPr="006C25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C25D8">
        <w:rPr>
          <w:rFonts w:ascii="Times New Roman" w:hAnsi="Times New Roman" w:cs="Times New Roman"/>
          <w:sz w:val="28"/>
          <w:szCs w:val="28"/>
        </w:rPr>
        <w:t xml:space="preserve"> деятельностью патрульных, маневренных групп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C25D8">
        <w:rPr>
          <w:rFonts w:ascii="Times New Roman" w:hAnsi="Times New Roman" w:cs="Times New Roman"/>
          <w:sz w:val="28"/>
          <w:szCs w:val="28"/>
        </w:rPr>
        <w:t>беспечить в населенных пунктах</w:t>
      </w:r>
      <w:r>
        <w:rPr>
          <w:rFonts w:ascii="Times New Roman" w:hAnsi="Times New Roman" w:cs="Times New Roman"/>
          <w:sz w:val="28"/>
          <w:szCs w:val="28"/>
        </w:rPr>
        <w:t xml:space="preserve"> Климоуцевского 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6C25D8">
        <w:rPr>
          <w:rFonts w:ascii="Times New Roman" w:hAnsi="Times New Roman" w:cs="Times New Roman"/>
          <w:sz w:val="28"/>
          <w:szCs w:val="28"/>
        </w:rPr>
        <w:t>запасы первичных средств пожаротушения исходя из расчета, предусмотренного планами тушения пожаров в населенных пунктах и на соответствующих объектах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25D8">
        <w:rPr>
          <w:rFonts w:ascii="Times New Roman" w:hAnsi="Times New Roman" w:cs="Times New Roman"/>
          <w:sz w:val="28"/>
          <w:szCs w:val="28"/>
        </w:rPr>
        <w:t>ривести в готовность пожарную и приспособленную для тушения пожаров технику, мотопомпы, пожарно-техническое вооружение и средства связи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6C25D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25D8">
        <w:rPr>
          <w:rFonts w:ascii="Times New Roman" w:hAnsi="Times New Roman" w:cs="Times New Roman"/>
          <w:sz w:val="28"/>
          <w:szCs w:val="28"/>
        </w:rPr>
        <w:t xml:space="preserve">ровести: 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C25D8">
        <w:rPr>
          <w:rFonts w:ascii="Times New Roman" w:hAnsi="Times New Roman" w:cs="Times New Roman"/>
          <w:sz w:val="28"/>
          <w:szCs w:val="28"/>
        </w:rPr>
        <w:t>целенаправленную информационную пропагандистскую работу среди населения по вопросам соблюдения правил пожарной безопасности и действий при возникновении пожаров и эвакуации из зоны чрезвычайной ситуации;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C25D8">
        <w:rPr>
          <w:rFonts w:ascii="Times New Roman" w:hAnsi="Times New Roman" w:cs="Times New Roman"/>
          <w:sz w:val="28"/>
          <w:szCs w:val="28"/>
        </w:rPr>
        <w:t>создание, восстановление и обновление (расширение) защитных противопожарных полос вокруг населенных пунктов;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25D8">
        <w:rPr>
          <w:rFonts w:ascii="Times New Roman" w:hAnsi="Times New Roman" w:cs="Times New Roman"/>
          <w:sz w:val="28"/>
          <w:szCs w:val="28"/>
        </w:rPr>
        <w:t>ринять неотложные меры с привлечением населения и работников подведомственных организаций по организации ликвидации загораний мусора и сухой травы на территории сельсоветов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25D8">
        <w:rPr>
          <w:rFonts w:ascii="Times New Roman" w:hAnsi="Times New Roman" w:cs="Times New Roman"/>
          <w:sz w:val="28"/>
          <w:szCs w:val="28"/>
        </w:rPr>
        <w:t>ринять дополнительные меры, препятствующие распространению лесных и иных пожаров вне границ населенных пунктов на земли населенных пунктов, на период действия особого противопожарного режима на соответствующих территориях.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C25D8">
        <w:rPr>
          <w:rFonts w:ascii="Times New Roman" w:hAnsi="Times New Roman" w:cs="Times New Roman"/>
          <w:sz w:val="28"/>
          <w:szCs w:val="28"/>
        </w:rPr>
        <w:t>. Рекомендовать собственникам, землевладельцам, землепользователям и арендаторам земельных участков (гражданам и юридическим лицам) на своих земельных участках: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>1) произвести уборку сухой растительности с использованием технологий, не допускающих ее выжигания;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>2) в период уборки сухой растительности, а также до ее осуществления обеспечить недопущение возгорания сухой растительности, в том числе проведения сельскохозяйственных палов.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6C25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C25D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6C25D8">
        <w:rPr>
          <w:rFonts w:ascii="Times New Roman" w:hAnsi="Times New Roman" w:cs="Times New Roman"/>
          <w:sz w:val="28"/>
          <w:szCs w:val="28"/>
        </w:rPr>
        <w:t xml:space="preserve"> предусмотреть выделение денежных средств на предупреждение и ликвидацию чрезвычайных ситуаций, </w:t>
      </w:r>
      <w:r w:rsidRPr="006C25D8">
        <w:rPr>
          <w:rFonts w:ascii="Times New Roman" w:hAnsi="Times New Roman" w:cs="Times New Roman"/>
          <w:sz w:val="28"/>
          <w:szCs w:val="28"/>
        </w:rPr>
        <w:lastRenderedPageBreak/>
        <w:t>связанных с пожарами в период действия особого противопожарного режима.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6C25D8">
        <w:rPr>
          <w:rFonts w:ascii="Times New Roman" w:hAnsi="Times New Roman" w:cs="Times New Roman"/>
          <w:sz w:val="28"/>
          <w:szCs w:val="28"/>
        </w:rPr>
        <w:t xml:space="preserve">. Настоящее распоряжение подлежит </w:t>
      </w:r>
      <w:r>
        <w:rPr>
          <w:rFonts w:ascii="Times New Roman" w:hAnsi="Times New Roman" w:cs="Times New Roman"/>
          <w:sz w:val="28"/>
          <w:szCs w:val="28"/>
        </w:rPr>
        <w:t>обнародованию</w:t>
      </w:r>
      <w:r w:rsidRPr="006C25D8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Климоуцевского сельсовета </w:t>
      </w:r>
      <w:r w:rsidRPr="006C25D8">
        <w:rPr>
          <w:rFonts w:ascii="Times New Roman" w:hAnsi="Times New Roman" w:cs="Times New Roman"/>
          <w:sz w:val="28"/>
          <w:szCs w:val="28"/>
        </w:rPr>
        <w:t xml:space="preserve"> в информационно – телекоммуникационной сети «Интернет».</w:t>
      </w:r>
    </w:p>
    <w:p w:rsidR="007F7164" w:rsidRPr="006C25D8" w:rsidRDefault="007F7164" w:rsidP="007F716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6C25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C25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C25D8">
        <w:rPr>
          <w:rFonts w:ascii="Times New Roman" w:hAnsi="Times New Roman" w:cs="Times New Roman"/>
          <w:sz w:val="28"/>
          <w:szCs w:val="28"/>
        </w:rPr>
        <w:t xml:space="preserve"> исполнением распоряжения оставляю за собой.</w:t>
      </w:r>
    </w:p>
    <w:p w:rsidR="007F7164" w:rsidRPr="006C25D8" w:rsidRDefault="007F7164" w:rsidP="007F71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7164" w:rsidRPr="006C25D8" w:rsidRDefault="007F7164" w:rsidP="007F71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7164" w:rsidRPr="006C25D8" w:rsidRDefault="007F7164" w:rsidP="007F71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7164" w:rsidRPr="006C25D8" w:rsidRDefault="007F7164" w:rsidP="007F7164">
      <w:pPr>
        <w:shd w:val="clear" w:color="auto" w:fill="FFFFFF"/>
        <w:spacing w:line="298" w:lineRule="exact"/>
        <w:ind w:right="14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Г</w:t>
      </w:r>
      <w:r w:rsidRPr="006C25D8">
        <w:rPr>
          <w:rFonts w:ascii="Times New Roman" w:hAnsi="Times New Roman" w:cs="Times New Roman"/>
          <w:color w:val="000000"/>
          <w:spacing w:val="1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Pr="006C25D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администрации                                                  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Т.Н.Шайдурова</w:t>
      </w:r>
    </w:p>
    <w:p w:rsidR="007F7164" w:rsidRDefault="007F7164" w:rsidP="007F7164">
      <w:pPr>
        <w:jc w:val="both"/>
      </w:pPr>
    </w:p>
    <w:p w:rsidR="007F7164" w:rsidRDefault="007F7164" w:rsidP="007F7164"/>
    <w:p w:rsidR="00C94D83" w:rsidRDefault="00C94D83"/>
    <w:sectPr w:rsidR="00C94D83" w:rsidSect="006C25D8">
      <w:pgSz w:w="11909" w:h="16834"/>
      <w:pgMar w:top="1418" w:right="851" w:bottom="851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7164"/>
    <w:rsid w:val="000E557E"/>
    <w:rsid w:val="001F4ED2"/>
    <w:rsid w:val="003037DF"/>
    <w:rsid w:val="005545C1"/>
    <w:rsid w:val="007F7164"/>
    <w:rsid w:val="00C94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5C1"/>
  </w:style>
  <w:style w:type="paragraph" w:styleId="1">
    <w:name w:val="heading 1"/>
    <w:basedOn w:val="a"/>
    <w:next w:val="a"/>
    <w:link w:val="10"/>
    <w:uiPriority w:val="9"/>
    <w:qFormat/>
    <w:rsid w:val="007F7164"/>
    <w:pPr>
      <w:keepNext/>
      <w:widowControl w:val="0"/>
      <w:snapToGrid w:val="0"/>
      <w:spacing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7164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RLAW080;n=27079;fld=134;dst=1000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2021-03-22T06:14:00Z</cp:lastPrinted>
  <dcterms:created xsi:type="dcterms:W3CDTF">2019-04-01T04:19:00Z</dcterms:created>
  <dcterms:modified xsi:type="dcterms:W3CDTF">2021-03-22T06:20:00Z</dcterms:modified>
</cp:coreProperties>
</file>