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808" w:rsidRDefault="00C11808" w:rsidP="00C11808">
      <w:pPr>
        <w:pStyle w:val="1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РОССИЙСКАЯ  ФЕДЕРАЦИЯ</w:t>
      </w:r>
    </w:p>
    <w:p w:rsidR="00C11808" w:rsidRDefault="00C11808" w:rsidP="00C11808">
      <w:pPr>
        <w:pStyle w:val="1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АМУРСКАЯ ОБЛАСТЬ</w:t>
      </w:r>
    </w:p>
    <w:p w:rsidR="00C11808" w:rsidRDefault="00C11808" w:rsidP="00C11808">
      <w:pPr>
        <w:pStyle w:val="1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СВОБОДНЕНСКИЙ РАЙОН</w:t>
      </w:r>
    </w:p>
    <w:p w:rsidR="00C11808" w:rsidRDefault="00C11808" w:rsidP="00C11808">
      <w:pPr>
        <w:pStyle w:val="1"/>
        <w:rPr>
          <w:rFonts w:ascii="Times New Roman" w:hAnsi="Times New Roman"/>
          <w:bCs w:val="0"/>
          <w:sz w:val="28"/>
          <w:szCs w:val="28"/>
        </w:rPr>
      </w:pPr>
      <w:r>
        <w:rPr>
          <w:rFonts w:ascii="Times New Roman" w:hAnsi="Times New Roman"/>
          <w:bCs w:val="0"/>
          <w:sz w:val="28"/>
          <w:szCs w:val="28"/>
        </w:rPr>
        <w:t>АДМИНИСТРАЦИЯ КЛИМОУЦЕВСКОГО СЕЛЬСОВЕТА</w:t>
      </w:r>
    </w:p>
    <w:p w:rsidR="00C11808" w:rsidRDefault="00C11808" w:rsidP="00C11808">
      <w:pPr>
        <w:pStyle w:val="1"/>
        <w:rPr>
          <w:rFonts w:ascii="Times New Roman" w:hAnsi="Times New Roman"/>
          <w:b w:val="0"/>
          <w:bCs w:val="0"/>
          <w:sz w:val="28"/>
          <w:szCs w:val="28"/>
        </w:rPr>
      </w:pPr>
    </w:p>
    <w:p w:rsidR="00C11808" w:rsidRDefault="00C11808" w:rsidP="00C11808">
      <w:pPr>
        <w:pStyle w:val="1"/>
        <w:rPr>
          <w:rFonts w:ascii="Times New Roman" w:hAnsi="Times New Roman"/>
          <w:b w:val="0"/>
          <w:bCs w:val="0"/>
          <w:sz w:val="28"/>
          <w:szCs w:val="28"/>
        </w:rPr>
      </w:pPr>
    </w:p>
    <w:p w:rsidR="00C11808" w:rsidRDefault="00C11808" w:rsidP="00C11808">
      <w:pPr>
        <w:pStyle w:val="1"/>
        <w:rPr>
          <w:rFonts w:ascii="Times New Roman" w:hAnsi="Times New Roman"/>
          <w:b w:val="0"/>
          <w:bCs w:val="0"/>
          <w:sz w:val="28"/>
          <w:szCs w:val="28"/>
        </w:rPr>
      </w:pPr>
    </w:p>
    <w:p w:rsidR="00C11808" w:rsidRDefault="00C11808" w:rsidP="00C11808">
      <w:pPr>
        <w:pStyle w:val="1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РАСПОРЯЖЕНИЕ</w:t>
      </w:r>
    </w:p>
    <w:p w:rsidR="00C11808" w:rsidRDefault="00C11808" w:rsidP="00C11808">
      <w:pPr>
        <w:pStyle w:val="1"/>
        <w:jc w:val="left"/>
        <w:rPr>
          <w:rFonts w:ascii="Times New Roman" w:hAnsi="Times New Roman"/>
          <w:snapToGrid w:val="0"/>
          <w:sz w:val="28"/>
          <w:szCs w:val="28"/>
        </w:rPr>
      </w:pPr>
    </w:p>
    <w:p w:rsidR="00C11808" w:rsidRDefault="00C11808" w:rsidP="00C11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09.10.2019                                                                                                        № 36</w:t>
      </w:r>
    </w:p>
    <w:p w:rsidR="00C11808" w:rsidRDefault="00C11808" w:rsidP="00C11808">
      <w:pPr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с. Климоуцы</w:t>
      </w:r>
    </w:p>
    <w:p w:rsidR="00C11808" w:rsidRDefault="00C11808" w:rsidP="00C11808">
      <w:pPr>
        <w:ind w:right="524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установлении особого противопожарного режима на  территории Климоуцевского сельсовета </w:t>
      </w:r>
    </w:p>
    <w:p w:rsidR="00C11808" w:rsidRDefault="00C11808" w:rsidP="00C11808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Лесным кодексом Российской Федерации, Федеральным законом от 21.12.1994 № 69-ФЗ «О пожарной безопасности», </w:t>
      </w:r>
      <w:hyperlink r:id="rId4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Амурской области от 08.02.2005 №  432-ОЗ «О пожарной безопасности», </w:t>
      </w:r>
      <w:r>
        <w:rPr>
          <w:rFonts w:ascii="Times New Roman" w:hAnsi="Times New Roman" w:cs="Times New Roman"/>
          <w:sz w:val="28"/>
          <w:szCs w:val="28"/>
        </w:rPr>
        <w:t>приказом Минприроды России от 06.09.2016 № 457 «Об утверждении Порядка ограничения пребывания граждан в лесах и въезда в них транспортных средств, проведения в лесах определенных видов работ в целях обеспечения пожарной безопасности в лесах и Порядка ограничения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пребывания граждан в лесах и въезда в них транспортных средств, проведения в лесах определенных видов работ в целях обеспечения санитарной безопасности в лесах», </w:t>
      </w:r>
      <w:r>
        <w:rPr>
          <w:rFonts w:ascii="Times New Roman" w:hAnsi="Times New Roman" w:cs="Times New Roman"/>
          <w:color w:val="000000"/>
          <w:sz w:val="28"/>
          <w:szCs w:val="28"/>
        </w:rPr>
        <w:t>в связи с ухудшением пожароопасной обстановки на территории Свободненского района,  в целях предупреждения пожаров, предотвращения значительных материальных потерь и создания условий по недопущению гибели людей:</w:t>
      </w:r>
    </w:p>
    <w:p w:rsidR="00C11808" w:rsidRDefault="00C11808" w:rsidP="00C1180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Установить особый противопожарный режим на </w:t>
      </w:r>
      <w:r>
        <w:rPr>
          <w:rFonts w:ascii="Times New Roman" w:hAnsi="Times New Roman" w:cs="Times New Roman"/>
          <w:sz w:val="28"/>
          <w:szCs w:val="28"/>
        </w:rPr>
        <w:t>территории Климоуцевского сельсовета  с10.10.2019 года.</w:t>
      </w:r>
    </w:p>
    <w:p w:rsidR="00C11808" w:rsidRDefault="00C11808" w:rsidP="00C1180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 период действия особого противопожарного режима ограничить посещение гражданами лесов и въезд в них транспортных средств.</w:t>
      </w:r>
    </w:p>
    <w:p w:rsidR="00C11808" w:rsidRDefault="00C11808" w:rsidP="00C1180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Организовать наблюдение за противопожарным состоянием зданий, сооружений в населенных пунктах и на прилегающих к ним территориях, в том числе путем патрулирования территорий населенных пунктов силами местного населения с первичными средствами пожаротушения.</w:t>
      </w:r>
    </w:p>
    <w:p w:rsidR="00C11808" w:rsidRDefault="00C11808" w:rsidP="00C1180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Осуществлять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деятельностью патрульных, маневренных групп.</w:t>
      </w:r>
    </w:p>
    <w:p w:rsidR="00C11808" w:rsidRDefault="00C11808" w:rsidP="00C1180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Обеспечить в населенных пунктах Климоуцевского  сельсовета запасы первичных средств пожаротушения исходя из расчета, предусмотренного планами тушения пожаров в населенных пунктах и на соответствующих объектах.</w:t>
      </w:r>
    </w:p>
    <w:p w:rsidR="00C11808" w:rsidRDefault="00C11808" w:rsidP="00C1180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Привести в готовность пожарную и приспособленную для тушения пожаров технику,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мотопомпы</w:t>
      </w:r>
      <w:proofErr w:type="spellEnd"/>
      <w:r>
        <w:rPr>
          <w:rFonts w:ascii="Times New Roman" w:hAnsi="Times New Roman" w:cs="Times New Roman"/>
          <w:sz w:val="28"/>
          <w:szCs w:val="28"/>
        </w:rPr>
        <w:t>, пожарно-техническое вооружение и средства связи.</w:t>
      </w:r>
    </w:p>
    <w:p w:rsidR="00C11808" w:rsidRDefault="00C11808" w:rsidP="00C1180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7.) Провести: </w:t>
      </w:r>
    </w:p>
    <w:p w:rsidR="00C11808" w:rsidRDefault="00C11808" w:rsidP="00C1180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целенаправленную информационную пропагандистскую работу среди населения по вопросам соблюдения правил пожарной безопасности и действий при возникновении пожаров и эвакуации из зоны чрезвычайной ситуации;</w:t>
      </w:r>
    </w:p>
    <w:p w:rsidR="00C11808" w:rsidRDefault="00C11808" w:rsidP="00C1180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создание, восстановление и обновление (расширение) защитных противопожарных полос вокруг населенных пунктов;</w:t>
      </w:r>
    </w:p>
    <w:p w:rsidR="00C11808" w:rsidRDefault="00C11808" w:rsidP="00C1180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Принять неотложные меры с привлечением населения и работников подведомственных организаций по организации ликвидации загораний мусора и сухой травы на территории сельсоветов.</w:t>
      </w:r>
    </w:p>
    <w:p w:rsidR="00C11808" w:rsidRDefault="00C11808" w:rsidP="00C1180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Принять дополнительные меры, препятствующие распространению лесных и иных пожаров вне границ населенных пунктов на земли населенных пунктов, на период действия особого противопожарного режима на соответствующих территориях.</w:t>
      </w:r>
    </w:p>
    <w:p w:rsidR="00C11808" w:rsidRDefault="00C11808" w:rsidP="00C1180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Рекомендовать собственникам, землевладельцам, землепользователям и арендаторам земельных участков (гражданам и юридическим лицам) на своих земельных участках:</w:t>
      </w:r>
    </w:p>
    <w:p w:rsidR="00C11808" w:rsidRDefault="00C11808" w:rsidP="00C1180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произвести уборку сухой растительности с использованием технологий, не допускающих ее выжигания;</w:t>
      </w:r>
    </w:p>
    <w:p w:rsidR="00C11808" w:rsidRDefault="00C11808" w:rsidP="00C1180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период уборки сухой растительности, а также до ее осуществления обеспечить недопущение возгорания сухой растительности, в том числе проведения сельскохозяйственных палов.</w:t>
      </w:r>
    </w:p>
    <w:p w:rsidR="00C11808" w:rsidRDefault="00C11808" w:rsidP="00C1180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Администрации сельсовета  предусмотреть выделение денежных средств на предупреждение и ликвидацию чрезвычайных ситуаций, </w:t>
      </w:r>
      <w:r>
        <w:rPr>
          <w:rFonts w:ascii="Times New Roman" w:hAnsi="Times New Roman" w:cs="Times New Roman"/>
          <w:sz w:val="28"/>
          <w:szCs w:val="28"/>
        </w:rPr>
        <w:lastRenderedPageBreak/>
        <w:t>связанных с пожарами в период действия особого противопожарного режима.</w:t>
      </w:r>
    </w:p>
    <w:p w:rsidR="00C11808" w:rsidRDefault="00C11808" w:rsidP="00C1180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Настоящее распоряжение подлежит обнародованию и размещению на официальном сайте администрации Климоуцевского сельсовета  в информационно – телекоммуникационной сети «Интернет».</w:t>
      </w:r>
    </w:p>
    <w:p w:rsidR="00C11808" w:rsidRDefault="00C11808" w:rsidP="00C1180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распоряжения оставляю за собой.</w:t>
      </w:r>
    </w:p>
    <w:p w:rsidR="00C11808" w:rsidRDefault="00C11808" w:rsidP="00C1180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11808" w:rsidRDefault="00C11808" w:rsidP="00C1180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11808" w:rsidRDefault="00C11808" w:rsidP="00C1180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11808" w:rsidRDefault="00C11808" w:rsidP="00C11808">
      <w:pPr>
        <w:shd w:val="clear" w:color="auto" w:fill="FFFFFF"/>
        <w:spacing w:line="298" w:lineRule="exact"/>
        <w:ind w:right="14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Глава администрации                                                            Т.Н.Шайдурова</w:t>
      </w:r>
    </w:p>
    <w:p w:rsidR="00C11808" w:rsidRDefault="00C11808" w:rsidP="00C11808">
      <w:pPr>
        <w:jc w:val="both"/>
      </w:pPr>
    </w:p>
    <w:p w:rsidR="00C11808" w:rsidRDefault="00C11808" w:rsidP="00C11808"/>
    <w:p w:rsidR="00C11808" w:rsidRDefault="00C11808" w:rsidP="00C11808"/>
    <w:p w:rsidR="00803096" w:rsidRDefault="00803096"/>
    <w:sectPr w:rsidR="008030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11808"/>
    <w:rsid w:val="00803096"/>
    <w:rsid w:val="00C118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1808"/>
    <w:pPr>
      <w:keepNext/>
      <w:widowControl w:val="0"/>
      <w:snapToGrid w:val="0"/>
      <w:spacing w:after="0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180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3">
    <w:name w:val="Hyperlink"/>
    <w:basedOn w:val="a0"/>
    <w:uiPriority w:val="99"/>
    <w:semiHidden/>
    <w:unhideWhenUsed/>
    <w:rsid w:val="00C1180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7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main?base=RLAW080;n=27079;fld=134;dst=1000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580</Words>
  <Characters>3312</Characters>
  <Application>Microsoft Office Word</Application>
  <DocSecurity>0</DocSecurity>
  <Lines>27</Lines>
  <Paragraphs>7</Paragraphs>
  <ScaleCrop>false</ScaleCrop>
  <Company/>
  <LinksUpToDate>false</LinksUpToDate>
  <CharactersWithSpaces>3885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2019-10-14T00:31:00Z</cp:lastPrinted>
  <dcterms:created xsi:type="dcterms:W3CDTF">2019-10-14T00:27:00Z</dcterms:created>
  <dcterms:modified xsi:type="dcterms:W3CDTF">2019-10-14T00:31:00Z</dcterms:modified>
</cp:coreProperties>
</file>